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6739BEEB" w:rsidR="004238FA" w:rsidRPr="00D0508D" w:rsidRDefault="004238FA" w:rsidP="00DA08E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05698E" w:rsidRPr="0005698E">
              <w:rPr>
                <w:lang w:val="en-IE"/>
              </w:rPr>
              <w:t xml:space="preserve">Project Management Consultant Services </w:t>
            </w:r>
            <w:r w:rsidR="003766E9" w:rsidRPr="003766E9">
              <w:rPr>
                <w:lang w:val="en-IE"/>
              </w:rPr>
              <w:t>for LISB1 Refurbishment (Library) University of Limerick.</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49553471" w:rsidR="00F17FF0" w:rsidRPr="00D0508D" w:rsidRDefault="00F17FF0" w:rsidP="002F00A1">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2F00A1" w:rsidRPr="002F00A1">
              <w:rPr>
                <w:lang w:val="en-IE"/>
              </w:rPr>
              <w:t xml:space="preserve">Lot </w:t>
            </w:r>
            <w:r w:rsidR="0005698E">
              <w:t>2</w:t>
            </w:r>
            <w:r w:rsidR="002F00A1" w:rsidRPr="002F00A1">
              <w:rPr>
                <w:lang w:val="en-IE"/>
              </w:rPr>
              <w:t xml:space="preserve">: </w:t>
            </w:r>
            <w:r w:rsidR="0005698E" w:rsidRPr="0005698E">
              <w:rPr>
                <w:lang w:val="en-IE"/>
              </w:rPr>
              <w:t>Project Management Consultant Services for LISB1 Refurbishment (Library) University of Limerick.</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E53205" w:rsidRDefault="00A80B83" w:rsidP="00A80B83">
      <w:pPr>
        <w:jc w:val="center"/>
        <w:rPr>
          <w:rFonts w:asciiTheme="minorHAnsi" w:hAnsiTheme="minorHAnsi" w:cstheme="minorHAnsi"/>
          <w:sz w:val="28"/>
          <w:lang w:val="fr-FR"/>
        </w:rPr>
      </w:pPr>
      <w:r w:rsidRPr="00E53205">
        <w:rPr>
          <w:rFonts w:asciiTheme="minorHAnsi" w:hAnsiTheme="minorHAnsi" w:cstheme="minorHAnsi"/>
          <w:sz w:val="36"/>
          <w:szCs w:val="32"/>
          <w:lang w:val="fr-FR"/>
        </w:rPr>
        <w:t>Suitability Assessment Questionnaire</w:t>
      </w:r>
    </w:p>
    <w:p w14:paraId="470EBE7B" w14:textId="77777777" w:rsidR="004238FA" w:rsidRPr="00E53205" w:rsidRDefault="004238FA" w:rsidP="004238FA">
      <w:pPr>
        <w:jc w:val="center"/>
        <w:rPr>
          <w:rFonts w:asciiTheme="minorHAnsi" w:hAnsiTheme="minorHAnsi" w:cstheme="minorHAnsi"/>
          <w:lang w:val="fr-FR"/>
        </w:rPr>
      </w:pPr>
    </w:p>
    <w:p w14:paraId="1BAE5891" w14:textId="77777777" w:rsidR="004238FA" w:rsidRPr="00E53205" w:rsidRDefault="004238FA" w:rsidP="004238FA">
      <w:pPr>
        <w:jc w:val="center"/>
        <w:rPr>
          <w:rFonts w:asciiTheme="minorHAnsi" w:hAnsiTheme="minorHAnsi" w:cstheme="minorHAnsi"/>
          <w:lang w:val="fr-FR"/>
        </w:rPr>
      </w:pPr>
    </w:p>
    <w:p w14:paraId="0A886B07" w14:textId="77777777" w:rsidR="004238FA" w:rsidRPr="00E53205" w:rsidRDefault="004238FA" w:rsidP="004238FA">
      <w:pPr>
        <w:jc w:val="center"/>
        <w:rPr>
          <w:rFonts w:asciiTheme="minorHAnsi" w:hAnsiTheme="minorHAnsi" w:cstheme="minorHAnsi"/>
          <w:lang w:val="fr-FR"/>
        </w:rPr>
      </w:pPr>
    </w:p>
    <w:p w14:paraId="2E7E8F6F" w14:textId="77777777" w:rsidR="004238FA" w:rsidRPr="00E53205" w:rsidRDefault="004238FA" w:rsidP="004238FA">
      <w:pPr>
        <w:jc w:val="center"/>
        <w:rPr>
          <w:rFonts w:asciiTheme="minorHAnsi" w:hAnsiTheme="minorHAnsi" w:cstheme="minorHAnsi"/>
          <w:lang w:val="fr-FR"/>
        </w:rPr>
      </w:pPr>
    </w:p>
    <w:p w14:paraId="48516F63" w14:textId="77777777" w:rsidR="004238FA" w:rsidRPr="00E53205" w:rsidRDefault="004238FA" w:rsidP="004238FA">
      <w:pPr>
        <w:jc w:val="center"/>
        <w:rPr>
          <w:rFonts w:asciiTheme="minorHAnsi" w:hAnsiTheme="minorHAnsi" w:cstheme="minorHAnsi"/>
          <w:lang w:val="fr-FR"/>
        </w:rPr>
      </w:pPr>
    </w:p>
    <w:p w14:paraId="2FB4A8D6" w14:textId="3BDED41A" w:rsidR="00A80B83" w:rsidRPr="00E53205" w:rsidRDefault="00A80B83" w:rsidP="00A80B83">
      <w:pPr>
        <w:jc w:val="center"/>
        <w:rPr>
          <w:rFonts w:asciiTheme="minorHAnsi" w:hAnsiTheme="minorHAnsi" w:cstheme="minorHAnsi"/>
          <w:sz w:val="28"/>
          <w:lang w:val="fr-FR"/>
        </w:rPr>
      </w:pPr>
      <w:r w:rsidRPr="00E53205">
        <w:rPr>
          <w:rFonts w:asciiTheme="minorHAnsi" w:hAnsiTheme="minorHAnsi" w:cstheme="minorHAnsi"/>
          <w:sz w:val="28"/>
          <w:lang w:val="fr-FR"/>
        </w:rPr>
        <w:t>Document ID QC2 v3.</w:t>
      </w:r>
      <w:r w:rsidR="00921665" w:rsidRPr="00E53205">
        <w:rPr>
          <w:rFonts w:asciiTheme="minorHAnsi" w:hAnsiTheme="minorHAnsi" w:cstheme="minorHAnsi"/>
          <w:sz w:val="28"/>
          <w:lang w:val="fr-FR"/>
        </w:rPr>
        <w:t>2</w:t>
      </w:r>
    </w:p>
    <w:p w14:paraId="772B0F8A" w14:textId="77777777" w:rsidR="004238FA" w:rsidRPr="00E53205" w:rsidRDefault="004238FA" w:rsidP="004238FA">
      <w:pPr>
        <w:pStyle w:val="DefaultText"/>
        <w:jc w:val="center"/>
        <w:rPr>
          <w:rStyle w:val="InitialStyle"/>
          <w:rFonts w:asciiTheme="minorHAnsi" w:hAnsiTheme="minorHAnsi" w:cstheme="minorHAnsi"/>
          <w:szCs w:val="24"/>
          <w:lang w:val="fr-FR"/>
        </w:rPr>
      </w:pPr>
    </w:p>
    <w:p w14:paraId="4A001486" w14:textId="77777777" w:rsidR="004238FA" w:rsidRPr="00E53205" w:rsidRDefault="004238FA" w:rsidP="004238FA">
      <w:pPr>
        <w:pStyle w:val="DefaultText"/>
        <w:jc w:val="center"/>
        <w:rPr>
          <w:rStyle w:val="InitialStyle"/>
          <w:rFonts w:asciiTheme="minorHAnsi" w:hAnsiTheme="minorHAnsi" w:cstheme="minorHAnsi"/>
          <w:szCs w:val="24"/>
          <w:lang w:val="fr-FR"/>
        </w:rPr>
      </w:pPr>
    </w:p>
    <w:p w14:paraId="36BE02DF" w14:textId="77777777" w:rsidR="00B115E8" w:rsidRPr="00E53205" w:rsidRDefault="00B115E8" w:rsidP="00BC6632">
      <w:pPr>
        <w:rPr>
          <w:rFonts w:asciiTheme="minorHAnsi" w:hAnsiTheme="minorHAnsi" w:cstheme="minorHAnsi"/>
          <w:sz w:val="16"/>
          <w:szCs w:val="16"/>
          <w:lang w:val="fr-FR"/>
        </w:rPr>
      </w:pPr>
    </w:p>
    <w:p w14:paraId="3280F3B0" w14:textId="77777777" w:rsidR="00B115E8" w:rsidRPr="00E53205" w:rsidRDefault="00B115E8" w:rsidP="004238FA">
      <w:pPr>
        <w:jc w:val="center"/>
        <w:rPr>
          <w:rFonts w:asciiTheme="minorHAnsi" w:hAnsiTheme="minorHAnsi" w:cstheme="minorHAnsi"/>
          <w:lang w:val="fr-FR"/>
        </w:rPr>
      </w:pPr>
    </w:p>
    <w:p w14:paraId="70EDF654" w14:textId="77777777" w:rsidR="00B115E8" w:rsidRPr="00E53205" w:rsidRDefault="00B115E8" w:rsidP="00BC6632">
      <w:pPr>
        <w:rPr>
          <w:rFonts w:asciiTheme="minorHAnsi" w:hAnsiTheme="minorHAnsi" w:cstheme="minorHAnsi"/>
          <w:lang w:val="fr-FR"/>
        </w:rPr>
      </w:pPr>
    </w:p>
    <w:p w14:paraId="740FD7A5" w14:textId="77777777" w:rsidR="00B115E8" w:rsidRPr="00E53205" w:rsidRDefault="00B115E8" w:rsidP="004238FA">
      <w:pPr>
        <w:jc w:val="center"/>
        <w:rPr>
          <w:rFonts w:asciiTheme="minorHAnsi" w:hAnsiTheme="minorHAnsi" w:cstheme="minorHAnsi"/>
          <w:lang w:val="fr-FR"/>
        </w:rPr>
      </w:pPr>
    </w:p>
    <w:p w14:paraId="1ED0BAC5" w14:textId="77777777" w:rsidR="00B115E8" w:rsidRPr="00E53205" w:rsidRDefault="00B115E8" w:rsidP="004238FA">
      <w:pPr>
        <w:jc w:val="center"/>
        <w:rPr>
          <w:rFonts w:asciiTheme="minorHAnsi" w:hAnsiTheme="minorHAnsi" w:cstheme="minorHAnsi"/>
          <w:lang w:val="fr-FR"/>
        </w:rPr>
      </w:pPr>
    </w:p>
    <w:p w14:paraId="53F47E48" w14:textId="77777777" w:rsidR="004F1B7C" w:rsidRPr="00E53205" w:rsidRDefault="004F1B7C" w:rsidP="004238FA">
      <w:pPr>
        <w:jc w:val="center"/>
        <w:rPr>
          <w:rFonts w:asciiTheme="minorHAnsi" w:hAnsiTheme="minorHAnsi" w:cstheme="minorHAnsi"/>
          <w:sz w:val="16"/>
          <w:szCs w:val="16"/>
          <w:lang w:val="fr-FR"/>
        </w:rPr>
      </w:pPr>
    </w:p>
    <w:p w14:paraId="659D6FD6" w14:textId="77777777" w:rsidR="004F1B7C" w:rsidRPr="00E53205" w:rsidRDefault="004F1B7C" w:rsidP="004238FA">
      <w:pPr>
        <w:jc w:val="center"/>
        <w:rPr>
          <w:rFonts w:asciiTheme="minorHAnsi" w:hAnsiTheme="minorHAnsi" w:cstheme="minorHAnsi"/>
          <w:sz w:val="16"/>
          <w:szCs w:val="16"/>
          <w:lang w:val="fr-FR"/>
        </w:rPr>
      </w:pPr>
    </w:p>
    <w:p w14:paraId="63D86338" w14:textId="77777777" w:rsidR="004F1B7C" w:rsidRPr="00E53205" w:rsidRDefault="004F1B7C" w:rsidP="004238FA">
      <w:pPr>
        <w:jc w:val="center"/>
        <w:rPr>
          <w:rFonts w:cs="Arial"/>
          <w:sz w:val="16"/>
          <w:szCs w:val="16"/>
          <w:lang w:val="fr-FR"/>
        </w:rPr>
      </w:pPr>
    </w:p>
    <w:p w14:paraId="7F634C8F" w14:textId="77777777" w:rsidR="004F1B7C" w:rsidRPr="00E53205" w:rsidRDefault="004F1B7C" w:rsidP="004238FA">
      <w:pPr>
        <w:jc w:val="center"/>
        <w:rPr>
          <w:rFonts w:cs="Arial"/>
          <w:sz w:val="16"/>
          <w:szCs w:val="16"/>
          <w:lang w:val="fr-FR"/>
        </w:rPr>
      </w:pPr>
    </w:p>
    <w:p w14:paraId="1F7CF566" w14:textId="77777777" w:rsidR="004F1B7C" w:rsidRPr="00E53205" w:rsidRDefault="004F1B7C" w:rsidP="004238FA">
      <w:pPr>
        <w:jc w:val="center"/>
        <w:rPr>
          <w:rFonts w:cs="Arial"/>
          <w:sz w:val="16"/>
          <w:szCs w:val="16"/>
          <w:lang w:val="fr-FR"/>
        </w:rPr>
      </w:pPr>
    </w:p>
    <w:p w14:paraId="17DF0FD1" w14:textId="77777777" w:rsidR="004F1B7C" w:rsidRPr="00E53205" w:rsidRDefault="004F1B7C" w:rsidP="004238FA">
      <w:pPr>
        <w:jc w:val="center"/>
        <w:rPr>
          <w:rFonts w:cs="Arial"/>
          <w:sz w:val="16"/>
          <w:szCs w:val="16"/>
          <w:lang w:val="fr-FR"/>
        </w:rPr>
      </w:pPr>
    </w:p>
    <w:p w14:paraId="636E7C85" w14:textId="77777777" w:rsidR="004F1B7C" w:rsidRPr="00E53205" w:rsidRDefault="004F1B7C" w:rsidP="004238FA">
      <w:pPr>
        <w:jc w:val="center"/>
        <w:rPr>
          <w:rFonts w:cs="Arial"/>
          <w:sz w:val="16"/>
          <w:szCs w:val="16"/>
          <w:lang w:val="fr-FR"/>
        </w:rPr>
      </w:pPr>
    </w:p>
    <w:p w14:paraId="20ABF1FB" w14:textId="77777777" w:rsidR="004F1B7C" w:rsidRPr="00E53205" w:rsidRDefault="004F1B7C" w:rsidP="004238FA">
      <w:pPr>
        <w:jc w:val="center"/>
        <w:rPr>
          <w:rFonts w:cs="Arial"/>
          <w:sz w:val="16"/>
          <w:szCs w:val="16"/>
          <w:lang w:val="fr-FR"/>
        </w:rPr>
      </w:pPr>
    </w:p>
    <w:p w14:paraId="7F6EE0BA" w14:textId="77777777" w:rsidR="004F1B7C" w:rsidRPr="00E53205" w:rsidRDefault="004F1B7C" w:rsidP="004238FA">
      <w:pPr>
        <w:jc w:val="center"/>
        <w:rPr>
          <w:rFonts w:cs="Arial"/>
          <w:sz w:val="16"/>
          <w:szCs w:val="16"/>
          <w:lang w:val="fr-FR"/>
        </w:rPr>
      </w:pPr>
    </w:p>
    <w:p w14:paraId="5BB048C3" w14:textId="77777777" w:rsidR="004F1B7C" w:rsidRPr="00E53205" w:rsidRDefault="004F1B7C" w:rsidP="004238FA">
      <w:pPr>
        <w:jc w:val="center"/>
        <w:rPr>
          <w:rFonts w:cs="Arial"/>
          <w:sz w:val="16"/>
          <w:szCs w:val="16"/>
          <w:lang w:val="fr-FR"/>
        </w:rPr>
      </w:pPr>
    </w:p>
    <w:p w14:paraId="14E45129" w14:textId="77777777" w:rsidR="004F1B7C" w:rsidRPr="00E53205" w:rsidRDefault="004F1B7C" w:rsidP="004238FA">
      <w:pPr>
        <w:jc w:val="center"/>
        <w:rPr>
          <w:rFonts w:cs="Arial"/>
          <w:sz w:val="16"/>
          <w:szCs w:val="16"/>
          <w:lang w:val="fr-FR"/>
        </w:rPr>
      </w:pPr>
    </w:p>
    <w:p w14:paraId="160A5017" w14:textId="77777777" w:rsidR="004F1B7C" w:rsidRPr="00E53205" w:rsidRDefault="004F1B7C" w:rsidP="004238FA">
      <w:pPr>
        <w:jc w:val="center"/>
        <w:rPr>
          <w:rFonts w:cs="Arial"/>
          <w:sz w:val="16"/>
          <w:szCs w:val="16"/>
          <w:lang w:val="fr-FR"/>
        </w:rPr>
      </w:pPr>
    </w:p>
    <w:p w14:paraId="24AF2CB1" w14:textId="77777777" w:rsidR="004F1B7C" w:rsidRPr="00E53205" w:rsidRDefault="004F1B7C" w:rsidP="004238FA">
      <w:pPr>
        <w:jc w:val="center"/>
        <w:rPr>
          <w:rFonts w:cs="Arial"/>
          <w:sz w:val="16"/>
          <w:szCs w:val="16"/>
          <w:lang w:val="fr-FR"/>
        </w:rPr>
      </w:pPr>
    </w:p>
    <w:p w14:paraId="6F524DD3" w14:textId="77777777" w:rsidR="004F1B7C" w:rsidRPr="00E53205" w:rsidRDefault="004F1B7C" w:rsidP="004238FA">
      <w:pPr>
        <w:jc w:val="center"/>
        <w:rPr>
          <w:rFonts w:cs="Arial"/>
          <w:sz w:val="16"/>
          <w:szCs w:val="16"/>
          <w:lang w:val="fr-FR"/>
        </w:rPr>
      </w:pPr>
    </w:p>
    <w:p w14:paraId="43809B74" w14:textId="77777777" w:rsidR="004F1B7C" w:rsidRPr="00E53205" w:rsidRDefault="004F1B7C" w:rsidP="004238FA">
      <w:pPr>
        <w:jc w:val="center"/>
        <w:rPr>
          <w:rFonts w:cs="Arial"/>
          <w:sz w:val="16"/>
          <w:szCs w:val="16"/>
          <w:lang w:val="fr-FR"/>
        </w:rPr>
      </w:pPr>
    </w:p>
    <w:p w14:paraId="37D87819" w14:textId="77777777" w:rsidR="004F1B7C" w:rsidRPr="00E53205" w:rsidRDefault="004F1B7C" w:rsidP="004238FA">
      <w:pPr>
        <w:jc w:val="center"/>
        <w:rPr>
          <w:rFonts w:cs="Arial"/>
          <w:sz w:val="16"/>
          <w:szCs w:val="16"/>
          <w:lang w:val="fr-FR"/>
        </w:rPr>
      </w:pPr>
    </w:p>
    <w:p w14:paraId="06843173" w14:textId="77777777" w:rsidR="004F1B7C" w:rsidRPr="00E53205" w:rsidRDefault="004F1B7C" w:rsidP="004238FA">
      <w:pPr>
        <w:jc w:val="center"/>
        <w:rPr>
          <w:rFonts w:cs="Arial"/>
          <w:sz w:val="16"/>
          <w:szCs w:val="16"/>
          <w:lang w:val="fr-FR"/>
        </w:rPr>
      </w:pPr>
    </w:p>
    <w:p w14:paraId="1869BE81" w14:textId="77777777" w:rsidR="004F1B7C" w:rsidRPr="00E53205" w:rsidRDefault="004F1B7C" w:rsidP="004238FA">
      <w:pPr>
        <w:jc w:val="center"/>
        <w:rPr>
          <w:rFonts w:cs="Arial"/>
          <w:sz w:val="16"/>
          <w:szCs w:val="16"/>
          <w:lang w:val="fr-FR"/>
        </w:rPr>
      </w:pPr>
    </w:p>
    <w:p w14:paraId="2BBE1768" w14:textId="77777777" w:rsidR="004F1B7C" w:rsidRPr="00E53205" w:rsidRDefault="004F1B7C" w:rsidP="004238FA">
      <w:pPr>
        <w:jc w:val="center"/>
        <w:rPr>
          <w:rFonts w:cs="Arial"/>
          <w:sz w:val="16"/>
          <w:szCs w:val="16"/>
          <w:lang w:val="fr-FR"/>
        </w:rPr>
      </w:pPr>
    </w:p>
    <w:p w14:paraId="3694C1A1" w14:textId="77777777" w:rsidR="004F1B7C" w:rsidRPr="00E53205" w:rsidRDefault="004F1B7C" w:rsidP="004238FA">
      <w:pPr>
        <w:jc w:val="center"/>
        <w:rPr>
          <w:rFonts w:cs="Arial"/>
          <w:sz w:val="16"/>
          <w:szCs w:val="16"/>
          <w:lang w:val="fr-FR"/>
        </w:rPr>
      </w:pPr>
    </w:p>
    <w:p w14:paraId="03D516F5" w14:textId="77777777" w:rsidR="004F1B7C" w:rsidRPr="00E53205" w:rsidRDefault="004F1B7C" w:rsidP="004238FA">
      <w:pPr>
        <w:jc w:val="center"/>
        <w:rPr>
          <w:rFonts w:cs="Arial"/>
          <w:sz w:val="16"/>
          <w:szCs w:val="16"/>
          <w:lang w:val="fr-FR"/>
        </w:rPr>
      </w:pPr>
    </w:p>
    <w:p w14:paraId="20DE63D6" w14:textId="0FAA3E29" w:rsidR="004F1B7C" w:rsidRPr="00E53205" w:rsidRDefault="004F1B7C" w:rsidP="004238FA">
      <w:pPr>
        <w:jc w:val="center"/>
        <w:rPr>
          <w:rFonts w:cs="Arial"/>
          <w:sz w:val="16"/>
          <w:szCs w:val="16"/>
          <w:lang w:val="fr-FR"/>
        </w:rPr>
      </w:pPr>
    </w:p>
    <w:p w14:paraId="111F51A3" w14:textId="39240910" w:rsidR="001A753E" w:rsidRPr="00E53205" w:rsidRDefault="001A753E" w:rsidP="004238FA">
      <w:pPr>
        <w:jc w:val="center"/>
        <w:rPr>
          <w:rFonts w:cs="Arial"/>
          <w:sz w:val="16"/>
          <w:szCs w:val="16"/>
          <w:lang w:val="fr-FR"/>
        </w:rPr>
      </w:pPr>
    </w:p>
    <w:p w14:paraId="367C6E79" w14:textId="1BC2C6D1" w:rsidR="001A753E" w:rsidRPr="00E53205" w:rsidRDefault="001A753E" w:rsidP="004238FA">
      <w:pPr>
        <w:jc w:val="center"/>
        <w:rPr>
          <w:rFonts w:cs="Arial"/>
          <w:sz w:val="16"/>
          <w:szCs w:val="16"/>
          <w:lang w:val="fr-FR"/>
        </w:rPr>
      </w:pPr>
    </w:p>
    <w:p w14:paraId="1A520B4E" w14:textId="38694EAA" w:rsidR="001A753E" w:rsidRPr="00E53205" w:rsidRDefault="001A753E" w:rsidP="004238FA">
      <w:pPr>
        <w:jc w:val="center"/>
        <w:rPr>
          <w:rFonts w:cs="Arial"/>
          <w:sz w:val="16"/>
          <w:szCs w:val="16"/>
          <w:lang w:val="fr-FR"/>
        </w:rPr>
      </w:pPr>
    </w:p>
    <w:p w14:paraId="3AFBAE51" w14:textId="390CCAC1" w:rsidR="001A753E" w:rsidRPr="00E53205" w:rsidRDefault="001A753E" w:rsidP="004238FA">
      <w:pPr>
        <w:jc w:val="center"/>
        <w:rPr>
          <w:rFonts w:cs="Arial"/>
          <w:sz w:val="16"/>
          <w:szCs w:val="16"/>
          <w:lang w:val="fr-FR"/>
        </w:rPr>
      </w:pPr>
    </w:p>
    <w:p w14:paraId="3ACB31EC" w14:textId="28A22ABC" w:rsidR="001A753E" w:rsidRPr="00E53205" w:rsidRDefault="001A753E" w:rsidP="004238FA">
      <w:pPr>
        <w:jc w:val="center"/>
        <w:rPr>
          <w:rFonts w:cs="Arial"/>
          <w:sz w:val="16"/>
          <w:szCs w:val="16"/>
          <w:lang w:val="fr-FR"/>
        </w:rPr>
      </w:pPr>
    </w:p>
    <w:p w14:paraId="704E3FE4" w14:textId="7E6B2BB8" w:rsidR="001A753E" w:rsidRPr="00E53205" w:rsidRDefault="001A753E" w:rsidP="004238FA">
      <w:pPr>
        <w:jc w:val="center"/>
        <w:rPr>
          <w:rFonts w:cs="Arial"/>
          <w:sz w:val="16"/>
          <w:szCs w:val="16"/>
          <w:lang w:val="fr-FR"/>
        </w:rPr>
      </w:pPr>
    </w:p>
    <w:p w14:paraId="70791EDD" w14:textId="77777777" w:rsidR="001A753E" w:rsidRPr="00E53205" w:rsidRDefault="001A753E" w:rsidP="004238FA">
      <w:pPr>
        <w:jc w:val="center"/>
        <w:rPr>
          <w:rFonts w:cs="Arial"/>
          <w:sz w:val="16"/>
          <w:szCs w:val="16"/>
          <w:lang w:val="fr-FR"/>
        </w:rPr>
      </w:pPr>
    </w:p>
    <w:p w14:paraId="0EA8D061" w14:textId="77777777" w:rsidR="004F1B7C" w:rsidRPr="00E53205" w:rsidRDefault="004F1B7C" w:rsidP="004238FA">
      <w:pPr>
        <w:jc w:val="center"/>
        <w:rPr>
          <w:rFonts w:cs="Arial"/>
          <w:sz w:val="16"/>
          <w:szCs w:val="16"/>
          <w:lang w:val="fr-FR"/>
        </w:rPr>
      </w:pPr>
    </w:p>
    <w:p w14:paraId="7D4EBF39" w14:textId="77777777" w:rsidR="004F1B7C" w:rsidRPr="00E53205" w:rsidRDefault="004F1B7C" w:rsidP="004238FA">
      <w:pPr>
        <w:jc w:val="center"/>
        <w:rPr>
          <w:rFonts w:cs="Arial"/>
          <w:sz w:val="16"/>
          <w:szCs w:val="16"/>
          <w:lang w:val="fr-FR"/>
        </w:rPr>
      </w:pPr>
    </w:p>
    <w:p w14:paraId="510AF16E" w14:textId="77777777" w:rsidR="004F1B7C" w:rsidRPr="00E53205" w:rsidRDefault="004F1B7C" w:rsidP="004238FA">
      <w:pPr>
        <w:jc w:val="center"/>
        <w:rPr>
          <w:rFonts w:cs="Arial"/>
          <w:sz w:val="16"/>
          <w:szCs w:val="16"/>
          <w:lang w:val="fr-FR"/>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02606D3F"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s are required to meet in order to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Applicant Details, which is used to collect basic information about the Applicant and any sub-contractor proposed to provide a specialist skill or other entities upon whom the Applicant relies in order to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so as to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with regard to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the Particulars.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Project Particulars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particular risks,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r w:rsidRPr="00D0508D">
        <w:rPr>
          <w:rStyle w:val="InitialStyle"/>
          <w:rFonts w:asciiTheme="minorHAnsi" w:hAnsiTheme="minorHAnsi" w:cstheme="minorHAnsi"/>
          <w:sz w:val="22"/>
          <w:lang w:val="en-IE"/>
        </w:rPr>
        <w:t xml:space="preserve">in order to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actually be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availability of capacities is not established to the satisfaction of the Contracting Authority, the Contracting Authority will assess the suitability of the Applicant without taking into account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Where required in the Particulars, Applicants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market  </w:t>
      </w:r>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1D13E5CE"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556D5603"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007E5E41">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7777777"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0432622C"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sidR="007E5E41">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1E10CE0A"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007E5E41">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Pr="00D0508D">
              <w:rPr>
                <w:rFonts w:asciiTheme="minorHAnsi" w:hAnsiTheme="minorHAnsi" w:cstheme="minorHAnsi"/>
                <w:i/>
                <w:noProof/>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7B775CA1"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7E5E41">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2E8A329B"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E52461">
        <w:rPr>
          <w:rStyle w:val="InitialStyle"/>
          <w:rFonts w:asciiTheme="minorHAnsi" w:hAnsiTheme="minorHAnsi" w:cstheme="minorHAnsi"/>
          <w:i/>
          <w:sz w:val="22"/>
          <w:szCs w:val="22"/>
          <w:lang w:val="en-IE"/>
        </w:rPr>
        <w:t> </w:t>
      </w:r>
      <w:r w:rsidR="00E52461">
        <w:rPr>
          <w:rStyle w:val="InitialStyle"/>
          <w:rFonts w:asciiTheme="minorHAnsi" w:hAnsiTheme="minorHAnsi" w:cstheme="minorHAnsi"/>
          <w:i/>
          <w:sz w:val="22"/>
          <w:szCs w:val="22"/>
          <w:lang w:val="en-IE"/>
        </w:rPr>
        <w:t> </w:t>
      </w:r>
      <w:r w:rsidR="00E52461">
        <w:rPr>
          <w:rStyle w:val="InitialStyle"/>
          <w:rFonts w:asciiTheme="minorHAnsi" w:hAnsiTheme="minorHAnsi" w:cstheme="minorHAnsi"/>
          <w:i/>
          <w:sz w:val="22"/>
          <w:szCs w:val="22"/>
          <w:lang w:val="en-IE"/>
        </w:rPr>
        <w:t> </w:t>
      </w:r>
      <w:r w:rsidR="00E52461">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09B0AD26"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028D5">
                      <w:rPr>
                        <w:rStyle w:val="InitialStyle"/>
                      </w:rPr>
                      <w:t>Project Management Services</w:t>
                    </w:r>
                    <w:r w:rsidR="002F00A1" w:rsidRPr="002F00A1">
                      <w:rPr>
                        <w:rStyle w:val="InitialStyle"/>
                      </w:rPr>
                      <w:t xml:space="preserve">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121874FB"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E028D5">
                      <w:rPr>
                        <w:rStyle w:val="InitialStyle"/>
                      </w:rPr>
                      <w:t>PM</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29A5E003" w:rsidR="00323B82" w:rsidRPr="00D0508D" w:rsidRDefault="00323B82" w:rsidP="00872183">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B34BEE">
                      <w:rPr>
                        <w:rStyle w:val="InitialStyle"/>
                      </w:rPr>
                      <w:t xml:space="preserve">Full Project Management Services for the project. </w:t>
                    </w:r>
                    <w:r w:rsidR="002F00A1" w:rsidRPr="002F00A1">
                      <w:rPr>
                        <w:rStyle w:val="InitialStyle"/>
                      </w:rPr>
                      <w:t>Refer to Project Information Memorandum for additional information.</w:t>
                    </w:r>
                    <w:r w:rsidR="00930880">
                      <w:rPr>
                        <w:rStyle w:val="InitialStyle"/>
                      </w:rPr>
                      <w:t xml:space="preserve"> The services to be provided will typically include taking the brief</w:t>
                    </w:r>
                    <w:r w:rsidR="00E629DE">
                      <w:rPr>
                        <w:rStyle w:val="InitialStyle"/>
                      </w:rPr>
                      <w:t xml:space="preserve"> and engaging with the client to clarify the </w:t>
                    </w:r>
                    <w:r w:rsidR="0089646B">
                      <w:rPr>
                        <w:rStyle w:val="InitialStyle"/>
                      </w:rPr>
                      <w:t xml:space="preserve">project </w:t>
                    </w:r>
                    <w:r w:rsidR="00E629DE">
                      <w:rPr>
                        <w:rStyle w:val="InitialStyle"/>
                      </w:rPr>
                      <w:t>requirements, obtaining statutory approvals where necessary,</w:t>
                    </w:r>
                    <w:r w:rsidR="00855E45">
                      <w:rPr>
                        <w:rStyle w:val="InitialStyle"/>
                      </w:rPr>
                      <w:t xml:space="preserve"> preparation of detailed </w:t>
                    </w:r>
                    <w:r w:rsidR="00400BC7">
                      <w:rPr>
                        <w:rStyle w:val="InitialStyle"/>
                      </w:rPr>
                      <w:t>design and tender documentation, management of the tender process, administration of the works contract, cost control,</w:t>
                    </w:r>
                    <w:r w:rsidR="00B467F5">
                      <w:rPr>
                        <w:rStyle w:val="InitialStyle"/>
                      </w:rPr>
                      <w:t xml:space="preserve"> including agreement of final accounts, management of the handover process including the </w:t>
                    </w:r>
                    <w:r w:rsidR="00F717BF">
                      <w:rPr>
                        <w:rStyle w:val="InitialStyle"/>
                      </w:rPr>
                      <w:t>provision of handover documentation to the client, post project review, lessons learned and all required interaction</w:t>
                    </w:r>
                    <w:r w:rsidR="0089646B">
                      <w:rPr>
                        <w:rStyle w:val="InitialStyle"/>
                      </w:rPr>
                      <w:t xml:space="preserve"> and report to the client throughout the process etc.</w:t>
                    </w:r>
                    <w:r w:rsidR="00966B9F" w:rsidRPr="00966B9F">
                      <w:rPr>
                        <w:color w:val="000000"/>
                        <w:sz w:val="27"/>
                        <w:szCs w:val="27"/>
                      </w:rPr>
                      <w:t xml:space="preserve"> </w:t>
                    </w:r>
                    <w:r w:rsidR="002F00A1" w:rsidRPr="002F00A1">
                      <w:rPr>
                        <w:rStyle w:val="InitialStyle"/>
                      </w:rPr>
                      <w:t xml:space="preserve">        </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45F5552A" w:rsidR="00323B82" w:rsidRPr="0086201C" w:rsidRDefault="00323B82" w:rsidP="0086201C">
                    <w:pPr>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F00A1" w:rsidRPr="002F00A1">
                      <w:rPr>
                        <w:rStyle w:val="InitialStyle"/>
                      </w:rPr>
                      <w:t> </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6D577C3C"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4A4C9F">
        <w:rPr>
          <w:rStyle w:val="InitialStyle"/>
          <w:rFonts w:asciiTheme="minorHAnsi" w:hAnsiTheme="minorHAnsi" w:cstheme="minorHAnsi"/>
          <w:i/>
          <w:sz w:val="22"/>
          <w:szCs w:val="22"/>
          <w:lang w:val="en-IE"/>
        </w:rPr>
        <w:t> </w:t>
      </w:r>
      <w:r w:rsidR="004A4C9F">
        <w:rPr>
          <w:rStyle w:val="InitialStyle"/>
          <w:rFonts w:asciiTheme="minorHAnsi" w:hAnsiTheme="minorHAnsi" w:cstheme="minorHAnsi"/>
          <w:i/>
          <w:sz w:val="22"/>
          <w:szCs w:val="22"/>
          <w:lang w:val="en-IE"/>
        </w:rPr>
        <w:t> </w:t>
      </w:r>
      <w:r w:rsidR="004A4C9F">
        <w:rPr>
          <w:rStyle w:val="InitialStyle"/>
          <w:rFonts w:asciiTheme="minorHAnsi" w:hAnsiTheme="minorHAnsi" w:cstheme="minorHAnsi"/>
          <w:i/>
          <w:sz w:val="22"/>
          <w:szCs w:val="22"/>
          <w:lang w:val="en-IE"/>
        </w:rPr>
        <w:t> </w:t>
      </w:r>
      <w:r w:rsidR="004A4C9F">
        <w:rPr>
          <w:rStyle w:val="InitialStyle"/>
          <w:rFonts w:asciiTheme="minorHAnsi" w:hAnsiTheme="minorHAnsi" w:cstheme="minorHAnsi"/>
          <w:i/>
          <w:sz w:val="22"/>
          <w:szCs w:val="22"/>
          <w:lang w:val="en-IE"/>
        </w:rPr>
        <w:t> </w:t>
      </w:r>
      <w:r w:rsidR="004A4C9F">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323B82" w:rsidRPr="00D0508D">
        <w:rPr>
          <w:rStyle w:val="InitialStyle"/>
          <w:rFonts w:asciiTheme="minorHAnsi" w:hAnsiTheme="minorHAnsi" w:cstheme="minorHAnsi"/>
          <w:i/>
          <w:noProof/>
          <w:sz w:val="22"/>
          <w:szCs w:val="22"/>
          <w:lang w:val="en-IE"/>
        </w:rPr>
        <w:t xml:space="preserve">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04998F71"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F00A1" w:rsidRPr="002F00A1">
                      <w:rPr>
                        <w:rStyle w:val="InitialStyle"/>
                      </w:rPr>
                      <w:t xml:space="preserve">Refer to the PROJECT INFORMATION MEMORANDUM Document for further information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2160CF5F"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lastRenderedPageBreak/>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2B95A8F0" w14:textId="77777777" w:rsidR="002F00A1" w:rsidRPr="002F00A1" w:rsidRDefault="00625841" w:rsidP="002F00A1">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2F00A1" w:rsidRPr="002F00A1">
              <w:rPr>
                <w:rStyle w:val="InitialStyle"/>
                <w:lang w:val="en-IE"/>
              </w:rPr>
              <w:t>The type of projects to be included on the Framework Agreement will all involve construction work and so consideration needs to be given to particular risks identified in the Safety, Health &amp; Welfare at Work (Construction) Regulations 2013.</w:t>
            </w:r>
          </w:p>
          <w:p w14:paraId="277ECC71" w14:textId="77777777" w:rsidR="002F00A1" w:rsidRPr="002F00A1" w:rsidRDefault="002F00A1" w:rsidP="002F00A1">
            <w:pPr>
              <w:pStyle w:val="DefaultText"/>
              <w:rPr>
                <w:rStyle w:val="InitialStyle"/>
                <w:lang w:val="en-IE"/>
              </w:rPr>
            </w:pPr>
          </w:p>
          <w:p w14:paraId="4675C8F1" w14:textId="77777777" w:rsidR="002F00A1" w:rsidRPr="002F00A1" w:rsidRDefault="002F00A1" w:rsidP="002F00A1">
            <w:pPr>
              <w:pStyle w:val="DefaultText"/>
              <w:rPr>
                <w:rStyle w:val="InitialStyle"/>
                <w:lang w:val="en-IE"/>
              </w:rPr>
            </w:pPr>
            <w:r w:rsidRPr="002F00A1">
              <w:rPr>
                <w:rStyle w:val="InitialStyle"/>
                <w:lang w:val="en-IE"/>
              </w:rPr>
              <w:t>Schedule 1 of the Safety, Health &amp; Welfare at Work (Construction) Regulations 2013 provides a non-exhaustive list of particular risks and these are shown in the list below.  It should be assumed that the proposed projects will involve some or all of these particular risks, but other particular risks may arise and the list will need to be determined on a project-by-project basis.</w:t>
            </w:r>
          </w:p>
          <w:p w14:paraId="2FAAA0BD" w14:textId="77777777" w:rsidR="002F00A1" w:rsidRPr="002F00A1" w:rsidRDefault="002F00A1" w:rsidP="002F00A1">
            <w:pPr>
              <w:pStyle w:val="DefaultText"/>
              <w:rPr>
                <w:rStyle w:val="InitialStyle"/>
                <w:lang w:val="en-IE"/>
              </w:rPr>
            </w:pPr>
          </w:p>
          <w:p w14:paraId="3FE54EAC" w14:textId="77777777" w:rsidR="002F00A1" w:rsidRPr="002F00A1" w:rsidRDefault="002F00A1" w:rsidP="002F00A1">
            <w:pPr>
              <w:pStyle w:val="DefaultText"/>
              <w:rPr>
                <w:rStyle w:val="InitialStyle"/>
                <w:lang w:val="en-IE"/>
              </w:rPr>
            </w:pPr>
            <w:r w:rsidRPr="002F00A1">
              <w:rPr>
                <w:rStyle w:val="InitialStyle"/>
                <w:lang w:val="en-IE"/>
              </w:rPr>
              <w:t>1. Work which puts persons at work at risk of:</w:t>
            </w:r>
          </w:p>
          <w:p w14:paraId="5B07F86C" w14:textId="77777777" w:rsidR="002F00A1" w:rsidRPr="002F00A1" w:rsidRDefault="002F00A1" w:rsidP="002F00A1">
            <w:pPr>
              <w:pStyle w:val="DefaultText"/>
              <w:rPr>
                <w:rStyle w:val="InitialStyle"/>
                <w:lang w:val="en-IE"/>
              </w:rPr>
            </w:pPr>
            <w:r w:rsidRPr="002F00A1">
              <w:rPr>
                <w:rStyle w:val="InitialStyle"/>
                <w:lang w:val="en-IE"/>
              </w:rPr>
              <w:t>(a) falling from a height;</w:t>
            </w:r>
          </w:p>
          <w:p w14:paraId="5BD21C34" w14:textId="77777777" w:rsidR="002F00A1" w:rsidRPr="002F00A1" w:rsidRDefault="002F00A1" w:rsidP="002F00A1">
            <w:pPr>
              <w:pStyle w:val="DefaultText"/>
              <w:rPr>
                <w:rStyle w:val="InitialStyle"/>
                <w:lang w:val="en-IE"/>
              </w:rPr>
            </w:pPr>
            <w:r w:rsidRPr="002F00A1">
              <w:rPr>
                <w:rStyle w:val="InitialStyle"/>
                <w:lang w:val="en-IE"/>
              </w:rPr>
              <w:t>(b) burial under earthfalls; or</w:t>
            </w:r>
          </w:p>
          <w:p w14:paraId="2690CFFB" w14:textId="77777777" w:rsidR="002F00A1" w:rsidRPr="002F00A1" w:rsidRDefault="002F00A1" w:rsidP="002F00A1">
            <w:pPr>
              <w:pStyle w:val="DefaultText"/>
              <w:rPr>
                <w:rStyle w:val="InitialStyle"/>
                <w:lang w:val="en-IE"/>
              </w:rPr>
            </w:pPr>
            <w:r w:rsidRPr="002F00A1">
              <w:rPr>
                <w:rStyle w:val="InitialStyle"/>
                <w:lang w:val="en-IE"/>
              </w:rPr>
              <w:t>(c) engulfment in swampland.</w:t>
            </w:r>
          </w:p>
          <w:p w14:paraId="1C87A8E7" w14:textId="77777777" w:rsidR="002F00A1" w:rsidRPr="002F00A1" w:rsidRDefault="002F00A1" w:rsidP="002F00A1">
            <w:pPr>
              <w:pStyle w:val="DefaultText"/>
              <w:rPr>
                <w:rStyle w:val="InitialStyle"/>
                <w:lang w:val="en-IE"/>
              </w:rPr>
            </w:pPr>
            <w:r w:rsidRPr="002F00A1">
              <w:rPr>
                <w:rStyle w:val="InitialStyle"/>
                <w:lang w:val="en-IE"/>
              </w:rPr>
              <w:t>Where the risk is particularly aggravated by the nature of the work or processes used or by the environment at the place of work or construction site. While work at height is not in itself a particular risk, if it is aggravated by other circumstances then it must be regarded as a particular risk.</w:t>
            </w:r>
          </w:p>
          <w:p w14:paraId="1B675BCB" w14:textId="77777777" w:rsidR="002F00A1" w:rsidRPr="002F00A1" w:rsidRDefault="002F00A1" w:rsidP="002F00A1">
            <w:pPr>
              <w:pStyle w:val="DefaultText"/>
              <w:rPr>
                <w:rStyle w:val="InitialStyle"/>
                <w:lang w:val="en-IE"/>
              </w:rPr>
            </w:pPr>
            <w:r w:rsidRPr="002F00A1">
              <w:rPr>
                <w:rStyle w:val="InitialStyle"/>
                <w:lang w:val="en-IE"/>
              </w:rPr>
              <w:t>2. Work which puts persons at work at risk from chemical or biological substances constituting a particular danger to the safety and health of such persons or involving a statutory requirement for health monitoring e.g. Asbestos.</w:t>
            </w:r>
          </w:p>
          <w:p w14:paraId="67394539" w14:textId="77777777" w:rsidR="002F00A1" w:rsidRPr="002F00A1" w:rsidRDefault="002F00A1" w:rsidP="002F00A1">
            <w:pPr>
              <w:pStyle w:val="DefaultText"/>
              <w:rPr>
                <w:rStyle w:val="InitialStyle"/>
                <w:lang w:val="en-IE"/>
              </w:rPr>
            </w:pPr>
            <w:r w:rsidRPr="002F00A1">
              <w:rPr>
                <w:rStyle w:val="InitialStyle"/>
                <w:lang w:val="en-IE"/>
              </w:rPr>
              <w:t>3. Work with ionising radiation requiring the designation of controlled or supervised areas as defined in Directive 96/29/Euratom4.</w:t>
            </w:r>
          </w:p>
          <w:p w14:paraId="1B218AAE" w14:textId="77777777" w:rsidR="002F00A1" w:rsidRPr="002F00A1" w:rsidRDefault="002F00A1" w:rsidP="002F00A1">
            <w:pPr>
              <w:pStyle w:val="DefaultText"/>
              <w:rPr>
                <w:rStyle w:val="InitialStyle"/>
                <w:lang w:val="en-IE"/>
              </w:rPr>
            </w:pPr>
            <w:r w:rsidRPr="002F00A1">
              <w:rPr>
                <w:rStyle w:val="InitialStyle"/>
                <w:lang w:val="en-IE"/>
              </w:rPr>
              <w:t>4. Work near high-voltage power lines.</w:t>
            </w:r>
          </w:p>
          <w:p w14:paraId="70D1E90F" w14:textId="77777777" w:rsidR="002F00A1" w:rsidRPr="002F00A1" w:rsidRDefault="002F00A1" w:rsidP="002F00A1">
            <w:pPr>
              <w:pStyle w:val="DefaultText"/>
              <w:rPr>
                <w:rStyle w:val="InitialStyle"/>
                <w:lang w:val="en-IE"/>
              </w:rPr>
            </w:pPr>
            <w:r w:rsidRPr="002F00A1">
              <w:rPr>
                <w:rStyle w:val="InitialStyle"/>
                <w:lang w:val="en-IE"/>
              </w:rPr>
              <w:t>5. Work exposing persons at work to the risk of drowning.</w:t>
            </w:r>
          </w:p>
          <w:p w14:paraId="3FE6D8F7" w14:textId="77777777" w:rsidR="002F00A1" w:rsidRPr="002F00A1" w:rsidRDefault="002F00A1" w:rsidP="002F00A1">
            <w:pPr>
              <w:pStyle w:val="DefaultText"/>
              <w:rPr>
                <w:rStyle w:val="InitialStyle"/>
                <w:lang w:val="en-IE"/>
              </w:rPr>
            </w:pPr>
            <w:r w:rsidRPr="002F00A1">
              <w:rPr>
                <w:rStyle w:val="InitialStyle"/>
                <w:lang w:val="en-IE"/>
              </w:rPr>
              <w:t>6. Work on wells, underground earthworks, and tunnels.</w:t>
            </w:r>
          </w:p>
          <w:p w14:paraId="161E4098" w14:textId="77777777" w:rsidR="002F00A1" w:rsidRPr="002F00A1" w:rsidRDefault="002F00A1" w:rsidP="002F00A1">
            <w:pPr>
              <w:pStyle w:val="DefaultText"/>
              <w:rPr>
                <w:rStyle w:val="InitialStyle"/>
                <w:lang w:val="en-IE"/>
              </w:rPr>
            </w:pPr>
            <w:r w:rsidRPr="002F00A1">
              <w:rPr>
                <w:rStyle w:val="InitialStyle"/>
                <w:lang w:val="en-IE"/>
              </w:rPr>
              <w:t>7. Work carried out by divers at work having a system of air supply.</w:t>
            </w:r>
          </w:p>
          <w:p w14:paraId="21A0B7ED" w14:textId="77777777" w:rsidR="002F00A1" w:rsidRPr="002F00A1" w:rsidRDefault="002F00A1" w:rsidP="002F00A1">
            <w:pPr>
              <w:pStyle w:val="DefaultText"/>
              <w:rPr>
                <w:rStyle w:val="InitialStyle"/>
                <w:lang w:val="en-IE"/>
              </w:rPr>
            </w:pPr>
            <w:r w:rsidRPr="002F00A1">
              <w:rPr>
                <w:rStyle w:val="InitialStyle"/>
                <w:lang w:val="en-IE"/>
              </w:rPr>
              <w:t>8. Work carried out in a caisson with a compressed-air atmosphere.</w:t>
            </w:r>
          </w:p>
          <w:p w14:paraId="2DBCB51F" w14:textId="77777777" w:rsidR="002F00A1" w:rsidRPr="002F00A1" w:rsidRDefault="002F00A1" w:rsidP="002F00A1">
            <w:pPr>
              <w:pStyle w:val="DefaultText"/>
              <w:rPr>
                <w:rStyle w:val="InitialStyle"/>
                <w:lang w:val="en-IE"/>
              </w:rPr>
            </w:pPr>
            <w:r w:rsidRPr="002F00A1">
              <w:rPr>
                <w:rStyle w:val="InitialStyle"/>
                <w:lang w:val="en-IE"/>
              </w:rPr>
              <w:t>9. Work involving the use of explosives.</w:t>
            </w:r>
          </w:p>
          <w:p w14:paraId="3B7D3EAD" w14:textId="77777777" w:rsidR="002F00A1" w:rsidRPr="002F00A1" w:rsidRDefault="002F00A1" w:rsidP="002F00A1">
            <w:pPr>
              <w:pStyle w:val="DefaultText"/>
              <w:rPr>
                <w:rStyle w:val="InitialStyle"/>
                <w:lang w:val="en-IE"/>
              </w:rPr>
            </w:pPr>
            <w:r w:rsidRPr="002F00A1">
              <w:rPr>
                <w:rStyle w:val="InitialStyle"/>
                <w:lang w:val="en-IE"/>
              </w:rPr>
              <w:t>10. Work involving the assembly or dismantling of heavy prefabricated components.</w:t>
            </w:r>
          </w:p>
          <w:p w14:paraId="4EDA5993" w14:textId="77777777" w:rsidR="002F00A1" w:rsidRPr="002F00A1" w:rsidRDefault="002F00A1" w:rsidP="002F00A1">
            <w:pPr>
              <w:pStyle w:val="DefaultText"/>
              <w:rPr>
                <w:rStyle w:val="InitialStyle"/>
                <w:lang w:val="en-IE"/>
              </w:rPr>
            </w:pPr>
            <w:r w:rsidRPr="002F00A1">
              <w:rPr>
                <w:rStyle w:val="InitialStyle"/>
                <w:lang w:val="en-IE"/>
              </w:rPr>
              <w:t>11. Work adjacent to and connected to existing occupied buildings.</w:t>
            </w:r>
          </w:p>
          <w:p w14:paraId="29AB375E" w14:textId="77777777" w:rsidR="002F00A1" w:rsidRPr="002F00A1" w:rsidRDefault="002F00A1" w:rsidP="002F00A1">
            <w:pPr>
              <w:pStyle w:val="DefaultText"/>
              <w:rPr>
                <w:rStyle w:val="InitialStyle"/>
                <w:lang w:val="en-IE"/>
              </w:rPr>
            </w:pPr>
            <w:r w:rsidRPr="002F00A1">
              <w:rPr>
                <w:rStyle w:val="InitialStyle"/>
                <w:lang w:val="en-IE"/>
              </w:rPr>
              <w:t>12. Work within live University Campus.</w:t>
            </w:r>
          </w:p>
          <w:p w14:paraId="3A07E3B1" w14:textId="2877D842" w:rsidR="006640AD" w:rsidRPr="00D0508D" w:rsidRDefault="002F00A1" w:rsidP="002F00A1">
            <w:pPr>
              <w:pStyle w:val="DefaultText"/>
              <w:tabs>
                <w:tab w:val="left" w:pos="1204"/>
              </w:tabs>
              <w:jc w:val="both"/>
              <w:rPr>
                <w:rStyle w:val="InitialStyle"/>
                <w:rFonts w:ascii="Calibri" w:hAnsi="Calibri" w:cs="Calibri"/>
                <w:sz w:val="22"/>
                <w:szCs w:val="22"/>
                <w:lang w:val="en-IE"/>
              </w:rPr>
            </w:pPr>
            <w:r w:rsidRPr="002F00A1">
              <w:rPr>
                <w:rStyle w:val="InitialStyle"/>
                <w:lang w:val="en-IE"/>
              </w:rPr>
              <w:t>13. Existing on site traffic constraints.</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ACDF95A"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3C63A23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6847EBA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661BE442"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77777777"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1DE53B08"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338E3B64"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1391BDF0"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31594C27"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12D669F1"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2A539DB2"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6DD87196"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14568B7C"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2B1C58BA"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6D7AF5A8"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19C15B91"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303CE449"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51AD1EE0"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67012D94"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CCBA1D6"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647CC02A"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099A31B9"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6633163B"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0B08D18D"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2"/>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188171ED"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232199A2" w14:textId="77777777" w:rsidR="002F00A1" w:rsidRDefault="006640AD" w:rsidP="00990C5F">
      <w:pPr>
        <w:pStyle w:val="DefaultText"/>
        <w:tabs>
          <w:tab w:val="right" w:pos="5372"/>
          <w:tab w:val="right" w:pos="7020"/>
        </w:tabs>
        <w:spacing w:after="120"/>
        <w:jc w:val="both"/>
        <w:rPr>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F00A1" w:rsidRPr="002F00A1">
        <w:rPr>
          <w:lang w:val="en-IE"/>
        </w:rPr>
        <w:t>Applicants should also provide evidence of enrolment / membership on a relevant Professional or Trade Register</w:t>
      </w:r>
    </w:p>
    <w:p w14:paraId="46E8E185" w14:textId="0E9401FE" w:rsidR="002F00A1" w:rsidRDefault="002F00A1" w:rsidP="00990C5F">
      <w:pPr>
        <w:pStyle w:val="DefaultText"/>
        <w:tabs>
          <w:tab w:val="right" w:pos="5372"/>
          <w:tab w:val="right" w:pos="7020"/>
        </w:tabs>
        <w:spacing w:after="120"/>
        <w:jc w:val="both"/>
        <w:rPr>
          <w:lang w:val="en-IE"/>
        </w:rPr>
      </w:pPr>
      <w:r w:rsidRPr="002F00A1">
        <w:rPr>
          <w:lang w:val="en-IE"/>
        </w:rPr>
        <w:t xml:space="preserve">Note:   If a subcontractor is proposed for a specialist skill, include separate evidence in response to this criterion. </w:t>
      </w:r>
    </w:p>
    <w:p w14:paraId="381DA564" w14:textId="5835CDB6"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end"/>
      </w:r>
      <w:bookmarkEnd w:id="13"/>
    </w:p>
    <w:p w14:paraId="645EB76E" w14:textId="01673F42"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F00A1">
        <w:rPr>
          <w:rFonts w:ascii="Calibri" w:hAnsi="Calibri" w:cs="Calibri"/>
          <w:sz w:val="22"/>
          <w:szCs w:val="22"/>
          <w:lang w:val="en-IE"/>
        </w:rPr>
        <w:t> </w:t>
      </w:r>
      <w:r w:rsidR="002F00A1">
        <w:rPr>
          <w:rFonts w:ascii="Calibri" w:hAnsi="Calibri" w:cs="Calibri"/>
          <w:sz w:val="22"/>
          <w:szCs w:val="22"/>
          <w:lang w:val="en-IE"/>
        </w:rPr>
        <w:t> </w:t>
      </w:r>
      <w:r w:rsidR="002F00A1">
        <w:rPr>
          <w:rFonts w:ascii="Calibri" w:hAnsi="Calibri" w:cs="Calibri"/>
          <w:sz w:val="22"/>
          <w:szCs w:val="22"/>
          <w:lang w:val="en-IE"/>
        </w:rPr>
        <w:t> </w:t>
      </w:r>
      <w:r w:rsidR="002F00A1">
        <w:rPr>
          <w:rFonts w:ascii="Calibri" w:hAnsi="Calibri" w:cs="Calibri"/>
          <w:sz w:val="22"/>
          <w:szCs w:val="22"/>
          <w:lang w:val="en-IE"/>
        </w:rPr>
        <w:t> </w:t>
      </w:r>
      <w:r w:rsidR="002F00A1">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2CB73296"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2F00A1" w:rsidRPr="002F00A1">
        <w:rPr>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5EB009EB"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2843"/>
        <w:gridCol w:w="1911"/>
        <w:gridCol w:w="2111"/>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2D85DDDC" w14:textId="118885F5" w:rsidR="002F00A1" w:rsidRPr="002F00A1" w:rsidRDefault="00520BA4" w:rsidP="002F00A1">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C74482">
              <w:rPr>
                <w:rStyle w:val="InitialStyle"/>
              </w:rPr>
              <w:t xml:space="preserve">Project Management Services </w:t>
            </w:r>
          </w:p>
          <w:p w14:paraId="3E886846" w14:textId="0C89ED86" w:rsidR="00520BA4" w:rsidRPr="00D028CA" w:rsidRDefault="00520BA4" w:rsidP="002F00A1">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tc>
        <w:tc>
          <w:tcPr>
            <w:tcW w:w="3013" w:type="dxa"/>
          </w:tcPr>
          <w:p w14:paraId="121527AA" w14:textId="494D7C5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C74482">
              <w:rPr>
                <w:rStyle w:val="InitialStyle"/>
                <w:rFonts w:ascii="Calibri" w:hAnsi="Calibri" w:cs="Calibri"/>
                <w:b/>
                <w:sz w:val="22"/>
                <w:szCs w:val="22"/>
                <w:lang w:val="en-IE"/>
              </w:rPr>
              <w:t> </w:t>
            </w:r>
            <w:r w:rsidR="00C74482">
              <w:rPr>
                <w:rStyle w:val="InitialStyle"/>
                <w:rFonts w:ascii="Calibri" w:hAnsi="Calibri" w:cs="Calibri"/>
                <w:b/>
                <w:sz w:val="22"/>
                <w:szCs w:val="22"/>
                <w:lang w:val="en-IE"/>
              </w:rPr>
              <w:t> </w:t>
            </w:r>
            <w:r w:rsidR="00C74482">
              <w:rPr>
                <w:rStyle w:val="InitialStyle"/>
                <w:rFonts w:ascii="Calibri" w:hAnsi="Calibri" w:cs="Calibri"/>
                <w:b/>
                <w:sz w:val="22"/>
                <w:szCs w:val="22"/>
                <w:lang w:val="en-IE"/>
              </w:rPr>
              <w:t> </w:t>
            </w:r>
            <w:r w:rsidR="00C74482">
              <w:rPr>
                <w:rStyle w:val="InitialStyle"/>
                <w:rFonts w:ascii="Calibri" w:hAnsi="Calibri" w:cs="Calibri"/>
                <w:b/>
                <w:sz w:val="22"/>
                <w:szCs w:val="22"/>
                <w:lang w:val="en-IE"/>
              </w:rPr>
              <w:t> </w:t>
            </w:r>
            <w:r w:rsidR="00C74482">
              <w:rPr>
                <w:rStyle w:val="InitialStyle"/>
                <w:rFonts w:ascii="Calibri" w:hAnsi="Calibri" w:cs="Calibri"/>
                <w:b/>
                <w:sz w:val="22"/>
                <w:szCs w:val="22"/>
                <w:lang w:val="en-IE"/>
              </w:rPr>
              <w:t> </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1199302F" w14:textId="76382DAA" w:rsidR="002F00A1" w:rsidRPr="002F00A1" w:rsidRDefault="00520BA4" w:rsidP="002F00A1">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F00A1" w:rsidRPr="002F00A1">
              <w:rPr>
                <w:rStyle w:val="InitialStyle"/>
                <w:lang w:val="en-IE"/>
              </w:rPr>
              <w:t>€</w:t>
            </w:r>
            <w:r w:rsidR="00C74482">
              <w:rPr>
                <w:rStyle w:val="InitialStyle"/>
              </w:rPr>
              <w:t>40</w:t>
            </w:r>
            <w:r w:rsidR="002F00A1" w:rsidRPr="002F00A1">
              <w:rPr>
                <w:rStyle w:val="InitialStyle"/>
                <w:lang w:val="en-IE"/>
              </w:rPr>
              <w:t>0,000</w:t>
            </w:r>
          </w:p>
          <w:p w14:paraId="5DE5633F" w14:textId="7F1547B9" w:rsidR="002F00A1" w:rsidRPr="002F00A1" w:rsidRDefault="002F00A1" w:rsidP="002F00A1">
            <w:pPr>
              <w:rPr>
                <w:rStyle w:val="InitialStyle"/>
                <w:lang w:val="en-IE"/>
              </w:rPr>
            </w:pPr>
          </w:p>
          <w:p w14:paraId="0CC95ECF" w14:textId="67712BFD" w:rsidR="00520BA4" w:rsidRPr="00D028CA" w:rsidRDefault="00520BA4" w:rsidP="00A90B30">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end"/>
            </w:r>
          </w:p>
        </w:tc>
        <w:tc>
          <w:tcPr>
            <w:tcW w:w="2126" w:type="dxa"/>
          </w:tcPr>
          <w:p w14:paraId="2446D6A9" w14:textId="5FC9B52C"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2F00A1">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720141C3" w14:textId="3F0384FB" w:rsidR="002F00A1" w:rsidRPr="007F41B1" w:rsidRDefault="00505FD0" w:rsidP="002F00A1">
      <w:pPr>
        <w:pStyle w:val="DefaultText"/>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F00A1" w:rsidRPr="002F00A1">
        <w:rPr>
          <w:lang w:val="en-IE"/>
        </w:rPr>
        <w:t>Applicants must meet the turnover levels required for the discipline/service they are applying for for each of the three previous years, 202</w:t>
      </w:r>
      <w:r w:rsidR="007F41B1">
        <w:t>5</w:t>
      </w:r>
      <w:r w:rsidR="002F00A1" w:rsidRPr="002F00A1">
        <w:rPr>
          <w:lang w:val="en-IE"/>
        </w:rPr>
        <w:t>, 20</w:t>
      </w:r>
      <w:r w:rsidR="009A4751">
        <w:t>24</w:t>
      </w:r>
      <w:r w:rsidR="002F00A1" w:rsidRPr="002F00A1">
        <w:rPr>
          <w:lang w:val="en-IE"/>
        </w:rPr>
        <w:t xml:space="preserve"> and 202</w:t>
      </w:r>
      <w:r w:rsidR="007F41B1">
        <w:t>3</w:t>
      </w:r>
    </w:p>
    <w:p w14:paraId="2B478797" w14:textId="77777777" w:rsidR="002F00A1" w:rsidRPr="002F00A1" w:rsidRDefault="002F00A1" w:rsidP="002F00A1">
      <w:pPr>
        <w:pStyle w:val="DefaultText"/>
        <w:rPr>
          <w:lang w:val="en-IE"/>
        </w:rPr>
      </w:pPr>
      <w:r w:rsidRPr="002F00A1">
        <w:rPr>
          <w:lang w:val="en-IE"/>
        </w:rPr>
        <w:t xml:space="preserve">Notes: </w:t>
      </w:r>
    </w:p>
    <w:p w14:paraId="72298578" w14:textId="77777777" w:rsidR="002F00A1" w:rsidRPr="002F00A1" w:rsidRDefault="002F00A1" w:rsidP="002F00A1">
      <w:pPr>
        <w:pStyle w:val="DefaultText"/>
        <w:rPr>
          <w:lang w:val="en-IE"/>
        </w:rPr>
      </w:pPr>
      <w:r w:rsidRPr="002F00A1">
        <w:rPr>
          <w:lang w:val="en-IE"/>
        </w:rPr>
        <w:t xml:space="preserve">Applicants must demonstrate this turnover relates specifically to services required under the Framework Agreement. </w:t>
      </w:r>
    </w:p>
    <w:p w14:paraId="3DF22FB9" w14:textId="77777777" w:rsidR="002F00A1" w:rsidRPr="002F00A1" w:rsidRDefault="002F00A1" w:rsidP="002F00A1">
      <w:pPr>
        <w:pStyle w:val="DefaultText"/>
        <w:rPr>
          <w:lang w:val="en-IE"/>
        </w:rPr>
      </w:pPr>
      <w:r w:rsidRPr="002F00A1">
        <w:rPr>
          <w:lang w:val="en-IE"/>
        </w:rPr>
        <w:t>Failure to meet the minimum average annual turnover will lead to elimination from the evaluation process.</w:t>
      </w:r>
    </w:p>
    <w:p w14:paraId="0143D758" w14:textId="77777777" w:rsidR="002F00A1" w:rsidRPr="002F00A1" w:rsidRDefault="002F00A1" w:rsidP="002F00A1">
      <w:pPr>
        <w:pStyle w:val="DefaultText"/>
        <w:rPr>
          <w:lang w:val="en-IE"/>
        </w:rPr>
      </w:pPr>
    </w:p>
    <w:p w14:paraId="22A8F6CE" w14:textId="77777777" w:rsidR="002F00A1" w:rsidRPr="002F00A1" w:rsidRDefault="002F00A1" w:rsidP="002F00A1">
      <w:pPr>
        <w:pStyle w:val="DefaultText"/>
        <w:rPr>
          <w:lang w:val="en-IE"/>
        </w:rPr>
      </w:pPr>
      <w:r w:rsidRPr="002F00A1">
        <w:rPr>
          <w:lang w:val="en-IE"/>
        </w:rPr>
        <w:t xml:space="preserve">Where a multidisciplinary firm is applying evidence of the overall turnover of the firm should also be provided </w:t>
      </w:r>
    </w:p>
    <w:p w14:paraId="4710FA47" w14:textId="77777777" w:rsidR="002F00A1" w:rsidRDefault="002F00A1" w:rsidP="002F00A1">
      <w:pPr>
        <w:pStyle w:val="DefaultText"/>
        <w:rPr>
          <w:lang w:val="en-IE"/>
        </w:rPr>
      </w:pPr>
    </w:p>
    <w:p w14:paraId="0E5782CB" w14:textId="77777777" w:rsidR="002F00A1" w:rsidRPr="002F00A1" w:rsidRDefault="002F00A1" w:rsidP="002F00A1">
      <w:pPr>
        <w:pStyle w:val="DefaultText"/>
        <w:rPr>
          <w:lang w:val="en-IE"/>
        </w:rPr>
      </w:pPr>
    </w:p>
    <w:p w14:paraId="0257302E" w14:textId="715E5908" w:rsidR="00520BA4" w:rsidRPr="00D028CA" w:rsidRDefault="002F00A1" w:rsidP="002F00A1">
      <w:pPr>
        <w:pStyle w:val="DefaultText"/>
        <w:tabs>
          <w:tab w:val="left" w:pos="851"/>
        </w:tabs>
        <w:jc w:val="both"/>
        <w:rPr>
          <w:rFonts w:ascii="Calibri" w:hAnsi="Calibri" w:cs="Calibri"/>
          <w:i/>
          <w:sz w:val="22"/>
          <w:szCs w:val="22"/>
          <w:lang w:val="en-IE"/>
        </w:rPr>
      </w:pPr>
      <w:r w:rsidRPr="002F00A1">
        <w:rPr>
          <w:lang w:val="en-IE"/>
        </w:rPr>
        <w:t xml:space="preserve">Evidence is to be provided in the form of an Auditor's Letter . </w:t>
      </w:r>
      <w:r w:rsidR="00505FD0"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326C8E63"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F00A1">
        <w:rPr>
          <w:rFonts w:ascii="Calibri" w:hAnsi="Calibri" w:cs="Calibri"/>
          <w:sz w:val="22"/>
          <w:szCs w:val="22"/>
          <w:lang w:val="en-IE"/>
        </w:rPr>
        <w:t> </w:t>
      </w:r>
      <w:r w:rsidR="002F00A1">
        <w:rPr>
          <w:rFonts w:ascii="Calibri" w:hAnsi="Calibri" w:cs="Calibri"/>
          <w:sz w:val="22"/>
          <w:szCs w:val="22"/>
          <w:lang w:val="en-IE"/>
        </w:rPr>
        <w:t> </w:t>
      </w:r>
      <w:r w:rsidR="002F00A1">
        <w:rPr>
          <w:rFonts w:ascii="Calibri" w:hAnsi="Calibri" w:cs="Calibri"/>
          <w:sz w:val="22"/>
          <w:szCs w:val="22"/>
          <w:lang w:val="en-IE"/>
        </w:rPr>
        <w:t> </w:t>
      </w:r>
      <w:r w:rsidR="002F00A1">
        <w:rPr>
          <w:rFonts w:ascii="Calibri" w:hAnsi="Calibri" w:cs="Calibri"/>
          <w:sz w:val="22"/>
          <w:szCs w:val="22"/>
          <w:lang w:val="en-IE"/>
        </w:rPr>
        <w:t> </w:t>
      </w:r>
      <w:r w:rsidR="002F00A1">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3D2EEE0E"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F00A1">
        <w:rPr>
          <w:rFonts w:ascii="Calibri" w:hAnsi="Calibri" w:cs="Calibri"/>
          <w:sz w:val="22"/>
          <w:szCs w:val="22"/>
          <w:lang w:val="en-IE"/>
        </w:rPr>
        <w:t> </w:t>
      </w:r>
      <w:r w:rsidR="002F00A1">
        <w:rPr>
          <w:rFonts w:ascii="Calibri" w:hAnsi="Calibri" w:cs="Calibri"/>
          <w:sz w:val="22"/>
          <w:szCs w:val="22"/>
          <w:lang w:val="en-IE"/>
        </w:rPr>
        <w:t> </w:t>
      </w:r>
      <w:r w:rsidR="002F00A1">
        <w:rPr>
          <w:rFonts w:ascii="Calibri" w:hAnsi="Calibri" w:cs="Calibri"/>
          <w:sz w:val="22"/>
          <w:szCs w:val="22"/>
          <w:lang w:val="en-IE"/>
        </w:rPr>
        <w:t> </w:t>
      </w:r>
      <w:r w:rsidR="002F00A1">
        <w:rPr>
          <w:rFonts w:ascii="Calibri" w:hAnsi="Calibri" w:cs="Calibri"/>
          <w:sz w:val="22"/>
          <w:szCs w:val="22"/>
          <w:lang w:val="en-IE"/>
        </w:rPr>
        <w:t> </w:t>
      </w:r>
      <w:r w:rsidR="002F00A1">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65B224F4"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002F00A1">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77777777"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235FB833" w14:textId="77777777" w:rsidR="002F00A1" w:rsidRPr="002F00A1" w:rsidRDefault="00372F21" w:rsidP="002F00A1">
      <w:pPr>
        <w:pStyle w:val="DefaultText"/>
        <w:rPr>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2F00A1" w:rsidRPr="002F00A1">
        <w:rPr>
          <w:lang w:val="en-IE"/>
        </w:rPr>
        <w:t>The Applicant shall provide:</w:t>
      </w:r>
    </w:p>
    <w:p w14:paraId="2A2A4596" w14:textId="77777777" w:rsidR="002F00A1" w:rsidRPr="002F00A1" w:rsidRDefault="002F00A1" w:rsidP="002F00A1">
      <w:pPr>
        <w:pStyle w:val="DefaultText"/>
        <w:rPr>
          <w:lang w:val="en-IE"/>
        </w:rPr>
      </w:pPr>
      <w:r w:rsidRPr="002F00A1">
        <w:rPr>
          <w:lang w:val="en-IE"/>
        </w:rPr>
        <w:t>(1)</w:t>
      </w:r>
      <w:r w:rsidRPr="002F00A1">
        <w:rPr>
          <w:lang w:val="en-IE"/>
        </w:rPr>
        <w:tab/>
        <w:t>Copies of its full audited financial statements for the last three financial years including all of the notes to the financial statements. The latest set of such audited financial statements should be for an accounting period ending no earlier than twelve months before the date of submission of this SAQ with an explanation if such statements are unavailable. Where the most recent annual financial statements remain unsigned, draft financial statements should be provided in addition to the signed audited financial statements for the three previous financial years.</w:t>
      </w:r>
    </w:p>
    <w:p w14:paraId="32BC42CA" w14:textId="77777777" w:rsidR="002F00A1" w:rsidRPr="002F00A1" w:rsidRDefault="002F00A1" w:rsidP="002F00A1">
      <w:pPr>
        <w:pStyle w:val="DefaultText"/>
        <w:rPr>
          <w:lang w:val="en-IE"/>
        </w:rPr>
      </w:pPr>
      <w:r w:rsidRPr="002F00A1">
        <w:rPr>
          <w:lang w:val="en-IE"/>
        </w:rPr>
        <w:t>(2)</w:t>
      </w:r>
      <w:r w:rsidRPr="002F00A1">
        <w:rPr>
          <w:lang w:val="en-IE"/>
        </w:rPr>
        <w:tab/>
        <w:t xml:space="preserve">  Detailed profit and loss account and balance sheets for the last three financial years, if not included in (1) above.</w:t>
      </w:r>
    </w:p>
    <w:p w14:paraId="7B5B1B2B" w14:textId="77777777" w:rsidR="002F00A1" w:rsidRPr="002F00A1" w:rsidRDefault="002F00A1" w:rsidP="002F00A1">
      <w:pPr>
        <w:pStyle w:val="DefaultText"/>
        <w:rPr>
          <w:lang w:val="en-IE"/>
        </w:rPr>
      </w:pPr>
      <w:r w:rsidRPr="002F00A1">
        <w:rPr>
          <w:lang w:val="en-IE"/>
        </w:rPr>
        <w:t>(3)</w:t>
      </w:r>
      <w:r w:rsidRPr="002F00A1">
        <w:rPr>
          <w:lang w:val="en-IE"/>
        </w:rPr>
        <w:tab/>
        <w:t>Where an applicant who is a partnership has no audited accounts financial accounts which have been prepared and signed by the partnership’s Accountant will be acceptable. In addition a signed letter from the partnership’s Accountant evidencing turnover will suffice.</w:t>
      </w:r>
    </w:p>
    <w:p w14:paraId="712E2E04" w14:textId="77777777" w:rsidR="002F00A1" w:rsidRPr="002F00A1" w:rsidRDefault="002F00A1" w:rsidP="002F00A1">
      <w:pPr>
        <w:pStyle w:val="DefaultText"/>
        <w:rPr>
          <w:lang w:val="en-IE"/>
        </w:rPr>
      </w:pPr>
    </w:p>
    <w:p w14:paraId="13A830CA" w14:textId="77777777" w:rsidR="002F00A1" w:rsidRPr="002F00A1" w:rsidRDefault="002F00A1" w:rsidP="002F00A1">
      <w:pPr>
        <w:pStyle w:val="DefaultText"/>
        <w:rPr>
          <w:lang w:val="en-IE"/>
        </w:rPr>
      </w:pPr>
      <w:r w:rsidRPr="002F00A1">
        <w:rPr>
          <w:lang w:val="en-IE"/>
        </w:rPr>
        <w:t>Financial Evaluation:</w:t>
      </w:r>
    </w:p>
    <w:p w14:paraId="36646710" w14:textId="77777777" w:rsidR="002F00A1" w:rsidRPr="002F00A1" w:rsidRDefault="002F00A1" w:rsidP="002F00A1">
      <w:pPr>
        <w:pStyle w:val="DefaultText"/>
        <w:rPr>
          <w:lang w:val="en-IE"/>
        </w:rPr>
      </w:pPr>
      <w:r w:rsidRPr="002F00A1">
        <w:rPr>
          <w:lang w:val="en-IE"/>
        </w:rPr>
        <w:t xml:space="preserve">University of Limerick reserves the right to investigate this matter further and to carry out a detailed financial evaluation of an applicant under this criterion up to and prior to any award of contract to assess the financial robustness of the Applicant based on an analysis of the information requested above (and any other relevant information available to University of Limerick) including Profit and Loss Account, Balance Sheet and Cash Flow. </w:t>
      </w:r>
    </w:p>
    <w:p w14:paraId="5D9F603B" w14:textId="77777777" w:rsidR="002F00A1" w:rsidRPr="002F00A1" w:rsidRDefault="002F00A1" w:rsidP="002F00A1">
      <w:pPr>
        <w:pStyle w:val="DefaultText"/>
        <w:rPr>
          <w:lang w:val="en-IE"/>
        </w:rPr>
      </w:pPr>
      <w:r w:rsidRPr="002F00A1">
        <w:rPr>
          <w:lang w:val="en-IE"/>
        </w:rPr>
        <w:t>The minimum requirement will be the provision of satisfactory information demonstrating that:</w:t>
      </w:r>
    </w:p>
    <w:p w14:paraId="463BA308" w14:textId="77777777" w:rsidR="002F00A1" w:rsidRPr="002F00A1" w:rsidRDefault="002F00A1" w:rsidP="002F00A1">
      <w:pPr>
        <w:pStyle w:val="DefaultText"/>
        <w:rPr>
          <w:lang w:val="en-IE"/>
        </w:rPr>
      </w:pPr>
      <w:r w:rsidRPr="002F00A1">
        <w:rPr>
          <w:lang w:val="en-IE"/>
        </w:rPr>
        <w:t>1)   the applicant has sufficient financial and economic standing to complete the project,</w:t>
      </w:r>
    </w:p>
    <w:p w14:paraId="78EA3D73" w14:textId="77777777" w:rsidR="002F00A1" w:rsidRPr="002F00A1" w:rsidRDefault="002F00A1" w:rsidP="002F00A1">
      <w:pPr>
        <w:pStyle w:val="DefaultText"/>
        <w:rPr>
          <w:lang w:val="en-IE"/>
        </w:rPr>
      </w:pPr>
      <w:r w:rsidRPr="002F00A1">
        <w:rPr>
          <w:lang w:val="en-IE"/>
        </w:rPr>
        <w:t>2)   the applicant's financial and economic standing would not pose any undue risk to the successful completion of the project,</w:t>
      </w:r>
    </w:p>
    <w:p w14:paraId="4D4452EC" w14:textId="77777777" w:rsidR="002F00A1" w:rsidRPr="002F00A1" w:rsidRDefault="002F00A1" w:rsidP="002F00A1">
      <w:pPr>
        <w:pStyle w:val="DefaultText"/>
        <w:rPr>
          <w:lang w:val="en-IE"/>
        </w:rPr>
      </w:pPr>
      <w:r w:rsidRPr="002F00A1">
        <w:rPr>
          <w:lang w:val="en-IE"/>
        </w:rPr>
        <w:t>3)   the applicant can meet the obligations anticipated under the Contract.</w:t>
      </w:r>
    </w:p>
    <w:p w14:paraId="512E022C" w14:textId="77777777" w:rsidR="002F00A1" w:rsidRPr="002F00A1" w:rsidRDefault="002F00A1" w:rsidP="002F00A1">
      <w:pPr>
        <w:pStyle w:val="DefaultText"/>
        <w:rPr>
          <w:lang w:val="en-IE"/>
        </w:rPr>
      </w:pPr>
    </w:p>
    <w:p w14:paraId="6D16350A" w14:textId="77777777" w:rsidR="002F00A1" w:rsidRPr="002F00A1" w:rsidRDefault="002F00A1" w:rsidP="002F00A1">
      <w:pPr>
        <w:pStyle w:val="DefaultText"/>
        <w:rPr>
          <w:lang w:val="en-IE"/>
        </w:rPr>
      </w:pPr>
      <w:r w:rsidRPr="002F00A1">
        <w:rPr>
          <w:lang w:val="en-IE"/>
        </w:rPr>
        <w:t>This minimum requirement is without prejudice to the other requirements set out in section 3.3(or elsewhere) in this document.</w:t>
      </w:r>
    </w:p>
    <w:p w14:paraId="27D99D2C" w14:textId="77777777" w:rsidR="002F00A1" w:rsidRPr="002F00A1" w:rsidRDefault="002F00A1" w:rsidP="002F00A1">
      <w:pPr>
        <w:pStyle w:val="DefaultText"/>
        <w:rPr>
          <w:lang w:val="en-IE"/>
        </w:rPr>
      </w:pPr>
      <w:r w:rsidRPr="002F00A1">
        <w:rPr>
          <w:lang w:val="en-IE"/>
        </w:rPr>
        <w:t>It is a requirement of this process that the detailed financial information listed above is provided within 7 days upon a request by University of Limerick.</w:t>
      </w:r>
    </w:p>
    <w:p w14:paraId="0AC7DEE3" w14:textId="77777777" w:rsidR="002F00A1" w:rsidRDefault="002F00A1" w:rsidP="002F00A1">
      <w:pPr>
        <w:pStyle w:val="DefaultText"/>
        <w:tabs>
          <w:tab w:val="left" w:pos="851"/>
        </w:tabs>
        <w:jc w:val="both"/>
        <w:rPr>
          <w:lang w:val="en-IE"/>
        </w:rPr>
      </w:pPr>
    </w:p>
    <w:p w14:paraId="7DB4B32D" w14:textId="40BC16EA" w:rsidR="00372F21" w:rsidRPr="00D028CA" w:rsidRDefault="002F00A1" w:rsidP="002F00A1">
      <w:pPr>
        <w:pStyle w:val="DefaultText"/>
        <w:tabs>
          <w:tab w:val="left" w:pos="851"/>
        </w:tabs>
        <w:jc w:val="both"/>
        <w:rPr>
          <w:rFonts w:asciiTheme="minorHAnsi" w:hAnsiTheme="minorHAnsi" w:cstheme="minorHAnsi"/>
          <w:i/>
          <w:color w:val="000000"/>
          <w:sz w:val="22"/>
          <w:szCs w:val="22"/>
          <w:lang w:val="en-IE"/>
        </w:rPr>
      </w:pPr>
      <w:r w:rsidRPr="002F00A1">
        <w:rPr>
          <w:lang w:val="en-IE"/>
        </w:rPr>
        <w:t xml:space="preserve">Evidence shall be in accordance with the requirements identified above (or if for any valid reason this evidence cannot be provided then alternative evidence which is considered appropriate by the Contracting Authority may be provided when requested).   </w:t>
      </w:r>
      <w:r w:rsidR="00372F21"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30C2327D"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31C7EFB4"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633343C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100490CC"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4A48D2C8"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7468E9C8"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3E26678"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32D803D3"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96F5F1B"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70EE0B4"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6896C879"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764AC29"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lastRenderedPageBreak/>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sidRPr="002F00A1">
        <w:rPr>
          <w:lang w:val="en-IE"/>
        </w:rPr>
        <w:t xml:space="preserve">Tenderers must provid a valid Tax Certificate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78AD65C0"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877213C"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2A8204C1"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3"/>
        <w:gridCol w:w="2289"/>
        <w:gridCol w:w="2138"/>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799926CC" w14:textId="77777777" w:rsidR="002F00A1" w:rsidRPr="002F00A1" w:rsidRDefault="009D5EC2" w:rsidP="002F00A1">
      <w:pPr>
        <w:pStyle w:val="DefaultText"/>
        <w:rPr>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F00A1" w:rsidRPr="002F00A1">
        <w:rPr>
          <w:lang w:val="en-IE"/>
        </w:rPr>
        <w:t>Minimum Standard</w:t>
      </w:r>
    </w:p>
    <w:p w14:paraId="0372542D" w14:textId="77777777" w:rsidR="002F00A1" w:rsidRPr="002F00A1" w:rsidRDefault="002F00A1" w:rsidP="002F00A1">
      <w:pPr>
        <w:pStyle w:val="DefaultText"/>
        <w:rPr>
          <w:lang w:val="en-IE"/>
        </w:rPr>
      </w:pPr>
      <w:r w:rsidRPr="002F00A1">
        <w:rPr>
          <w:lang w:val="en-IE"/>
        </w:rPr>
        <w:t>Evidence shall be the provision of a Letter of Undertaking from Insurance Company / Insurance Broker confirming that required indemnity level is in place or the required indemnity level can be provided.</w:t>
      </w:r>
    </w:p>
    <w:p w14:paraId="541403C2" w14:textId="77777777" w:rsidR="002F00A1" w:rsidRPr="002F00A1" w:rsidRDefault="002F00A1" w:rsidP="002F00A1">
      <w:pPr>
        <w:pStyle w:val="DefaultText"/>
        <w:rPr>
          <w:lang w:val="en-IE"/>
        </w:rPr>
      </w:pPr>
    </w:p>
    <w:p w14:paraId="3FA72EFD" w14:textId="1EE11946" w:rsidR="009D5EC2" w:rsidRPr="00D028CA" w:rsidRDefault="002F00A1" w:rsidP="002F00A1">
      <w:pPr>
        <w:pStyle w:val="DefaultText"/>
        <w:tabs>
          <w:tab w:val="left" w:pos="851"/>
        </w:tabs>
        <w:jc w:val="both"/>
        <w:rPr>
          <w:rFonts w:asciiTheme="minorHAnsi" w:hAnsiTheme="minorHAnsi" w:cstheme="minorHAnsi"/>
          <w:sz w:val="22"/>
          <w:szCs w:val="22"/>
          <w:lang w:val="en-IE"/>
        </w:rPr>
      </w:pPr>
      <w:r w:rsidRPr="002F00A1">
        <w:rPr>
          <w:lang w:val="en-IE"/>
        </w:rPr>
        <w:t>The applicant will also be required to give evidence to the satisfaction of the Office of Regeneration prior to an award of contract that the applicant will cover any in-house specialist skill.</w:t>
      </w:r>
      <w:r w:rsidR="009D5EC2"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777777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D028CA">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Pr="008370D7">
              <w:rPr>
                <w:rFonts w:asciiTheme="minorHAnsi" w:hAnsiTheme="minorHAnsi" w:cstheme="minorHAnsi"/>
                <w:color w:val="000000"/>
                <w:sz w:val="22"/>
                <w:szCs w:val="22"/>
                <w:lang w:val="en-IE" w:eastAsia="en-IE"/>
              </w:rPr>
              <w:t>CA Entry</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lastRenderedPageBreak/>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1F4B63D2"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3407C4" w:rsidRPr="0085625C">
              <w:rPr>
                <w:rFonts w:asciiTheme="minorHAnsi" w:hAnsiTheme="minorHAnsi" w:cstheme="minorHAnsi"/>
                <w:noProof/>
                <w:sz w:val="22"/>
                <w:szCs w:val="22"/>
                <w:lang w:val="en-IE"/>
              </w:rPr>
              <w:t>CA Entry</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5F01A5B2" w14:textId="77777777" w:rsidR="002F00A1" w:rsidRPr="002F00A1" w:rsidRDefault="006640AD" w:rsidP="002F00A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F00A1" w:rsidRPr="002F00A1">
        <w:rPr>
          <w:lang w:val="en-IE"/>
        </w:rPr>
        <w:t>Minimum Standard</w:t>
      </w:r>
    </w:p>
    <w:p w14:paraId="5D3E73C1" w14:textId="77777777" w:rsidR="002F00A1" w:rsidRPr="002F00A1" w:rsidRDefault="002F00A1" w:rsidP="002F00A1">
      <w:pPr>
        <w:pStyle w:val="DefaultText"/>
        <w:rPr>
          <w:lang w:val="en-IE"/>
        </w:rPr>
      </w:pPr>
      <w:r w:rsidRPr="002F00A1">
        <w:rPr>
          <w:lang w:val="en-IE"/>
        </w:rPr>
        <w:t>Evidence shall be the provision of a Letter of Undertaking from Insurance Company / Insurance Broker confirming that required indemnity level is in place or the required indemnity level can be provided. Please note that a specific indemnity to the University of Limerick must be noted on the policy for the duration of the Framework.</w:t>
      </w:r>
    </w:p>
    <w:p w14:paraId="3FEBA800" w14:textId="77777777" w:rsidR="002F00A1" w:rsidRPr="002F00A1" w:rsidRDefault="002F00A1" w:rsidP="002F00A1">
      <w:pPr>
        <w:pStyle w:val="DefaultText"/>
        <w:rPr>
          <w:lang w:val="en-IE"/>
        </w:rPr>
      </w:pPr>
    </w:p>
    <w:p w14:paraId="6D4DC937" w14:textId="4E98EFA0" w:rsidR="006640AD" w:rsidRPr="008370D7" w:rsidRDefault="002F00A1" w:rsidP="002F00A1">
      <w:pPr>
        <w:pStyle w:val="DefaultText"/>
        <w:tabs>
          <w:tab w:val="right" w:pos="5372"/>
          <w:tab w:val="right" w:pos="7020"/>
        </w:tabs>
        <w:spacing w:after="120"/>
        <w:rPr>
          <w:rFonts w:asciiTheme="minorHAnsi" w:hAnsiTheme="minorHAnsi" w:cstheme="minorHAnsi"/>
          <w:sz w:val="22"/>
          <w:szCs w:val="22"/>
          <w:lang w:val="en-IE"/>
        </w:rPr>
      </w:pPr>
      <w:r w:rsidRPr="002F00A1">
        <w:rPr>
          <w:lang w:val="en-IE"/>
        </w:rPr>
        <w:t>If a sub-contractor is proposed for a specialist skill, include separate evidence in response to this criterion.</w:t>
      </w:r>
      <w:r w:rsidR="006640AD"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7777777"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CA Entry</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244428BA" w14:textId="77777777" w:rsidR="002F00A1" w:rsidRPr="002F00A1" w:rsidRDefault="006640AD" w:rsidP="002F00A1">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F00A1" w:rsidRPr="002F00A1">
        <w:rPr>
          <w:lang w:val="en-IE"/>
        </w:rPr>
        <w:t>Minimum Standard</w:t>
      </w:r>
    </w:p>
    <w:p w14:paraId="65DB22FD" w14:textId="77777777" w:rsidR="002F00A1" w:rsidRPr="002F00A1" w:rsidRDefault="002F00A1" w:rsidP="002F00A1">
      <w:pPr>
        <w:pStyle w:val="DefaultText"/>
        <w:rPr>
          <w:lang w:val="en-IE"/>
        </w:rPr>
      </w:pPr>
      <w:r w:rsidRPr="002F00A1">
        <w:rPr>
          <w:lang w:val="en-IE"/>
        </w:rPr>
        <w:t>Evidence shall be the provision of a Letter of Undertaking from Insurance Company / Insurance Broker confirming that required indemnity level is in place or the required indemnity level can be provided. Please note that a specific indemnity to the University of Limerick must be noted on the policy for the duration of the Framework.</w:t>
      </w:r>
    </w:p>
    <w:p w14:paraId="22DA1F53" w14:textId="77777777" w:rsidR="002F00A1" w:rsidRPr="002F00A1" w:rsidRDefault="002F00A1" w:rsidP="002F00A1">
      <w:pPr>
        <w:pStyle w:val="DefaultText"/>
        <w:rPr>
          <w:lang w:val="en-IE"/>
        </w:rPr>
      </w:pPr>
    </w:p>
    <w:p w14:paraId="6083E348" w14:textId="24F07DB5" w:rsidR="006640AD" w:rsidRPr="008370D7" w:rsidRDefault="002F00A1" w:rsidP="002F00A1">
      <w:pPr>
        <w:pStyle w:val="DefaultText"/>
        <w:tabs>
          <w:tab w:val="right" w:pos="5372"/>
          <w:tab w:val="right" w:pos="7020"/>
        </w:tabs>
        <w:spacing w:after="120"/>
        <w:jc w:val="both"/>
        <w:rPr>
          <w:rFonts w:asciiTheme="minorHAnsi" w:hAnsiTheme="minorHAnsi" w:cstheme="minorHAnsi"/>
          <w:sz w:val="22"/>
          <w:szCs w:val="22"/>
          <w:lang w:val="en-IE"/>
        </w:rPr>
      </w:pPr>
      <w:r w:rsidRPr="002F00A1">
        <w:rPr>
          <w:lang w:val="en-IE"/>
        </w:rPr>
        <w:t>If a sub-contractor is proposed for a specialist skill, include separate evidence in response to this criterion.</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6640AD"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A2DE315"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3.4.1a in order to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4BC2045D" w14:textId="4055873B" w:rsidR="006D2E17" w:rsidRPr="006D2E17" w:rsidRDefault="005129E9" w:rsidP="006D2E17">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6D2E17" w:rsidRPr="006D2E17">
        <w:rPr>
          <w:lang w:val="en-IE"/>
        </w:rPr>
        <w:t xml:space="preserve">The Applicant must provide evidence of professional qualifications (with dates obtained) and experience of their management staff, including the curricula vitae of the management staff and the organization structure in accordance with the requirements (if any) identified below. </w:t>
      </w:r>
    </w:p>
    <w:p w14:paraId="6D2E33CE" w14:textId="77777777" w:rsidR="006D2E17" w:rsidRPr="006D2E17" w:rsidRDefault="006D2E17" w:rsidP="006D2E17">
      <w:pPr>
        <w:pStyle w:val="DefaultText"/>
        <w:rPr>
          <w:lang w:val="en-IE"/>
        </w:rPr>
      </w:pPr>
    </w:p>
    <w:p w14:paraId="5EF9DFE5" w14:textId="514FED53" w:rsidR="006D2E17" w:rsidRPr="006D2E17" w:rsidRDefault="006D2E17" w:rsidP="006D2E17">
      <w:pPr>
        <w:pStyle w:val="DefaultText"/>
        <w:rPr>
          <w:lang w:val="en-IE"/>
        </w:rPr>
      </w:pPr>
      <w:r w:rsidRPr="006D2E17">
        <w:rPr>
          <w:lang w:val="en-IE"/>
        </w:rPr>
        <w:t xml:space="preserve">The key management team member for this </w:t>
      </w:r>
      <w:r w:rsidR="00B36A07">
        <w:t>Lot</w:t>
      </w:r>
      <w:r w:rsidRPr="006D2E17">
        <w:rPr>
          <w:lang w:val="en-IE"/>
        </w:rPr>
        <w:t xml:space="preserve"> is</w:t>
      </w:r>
      <w:r w:rsidR="006B6336">
        <w:t xml:space="preserve"> </w:t>
      </w:r>
      <w:r w:rsidR="006B6336" w:rsidRPr="006B6336">
        <w:t>Lot Director  to be nominated as having overall responsibility for leading the Lot  and coordination with the relevant key stakeholders as required.</w:t>
      </w:r>
    </w:p>
    <w:p w14:paraId="330F4509" w14:textId="77777777" w:rsidR="006D2E17" w:rsidRPr="006D2E17" w:rsidRDefault="006D2E17" w:rsidP="006D2E17">
      <w:pPr>
        <w:pStyle w:val="DefaultText"/>
        <w:rPr>
          <w:lang w:val="en-IE"/>
        </w:rPr>
      </w:pPr>
    </w:p>
    <w:p w14:paraId="34481EB9" w14:textId="3DB74CC7" w:rsidR="002F00A1" w:rsidRDefault="00C57EA4" w:rsidP="00C57EA4">
      <w:pPr>
        <w:pStyle w:val="DefaultText"/>
        <w:rPr>
          <w:lang w:val="en-IE"/>
        </w:rPr>
      </w:pPr>
      <w:r w:rsidRPr="00C57EA4">
        <w:rPr>
          <w:lang w:val="en-IE"/>
        </w:rPr>
        <w:lastRenderedPageBreak/>
        <w:t>The Applicant must provide evidence of professional qualifications (including dates obtained) and relevant experience of by way of CVs submitted in Europass format (maximum two (2) A4 pages per CV) with the requirements set out in the Project Information Memorandum document</w:t>
      </w:r>
      <w:r w:rsidR="00A37BD4">
        <w:t>.</w:t>
      </w:r>
    </w:p>
    <w:p w14:paraId="4A9CD5B4" w14:textId="77777777" w:rsidR="00C57EA4" w:rsidRPr="002F00A1" w:rsidRDefault="00C57EA4" w:rsidP="002F00A1">
      <w:pPr>
        <w:pStyle w:val="DefaultText"/>
        <w:rPr>
          <w:lang w:val="en-IE"/>
        </w:rPr>
      </w:pPr>
    </w:p>
    <w:p w14:paraId="773BA838" w14:textId="77777777" w:rsidR="002F00A1" w:rsidRPr="002F00A1" w:rsidRDefault="002F00A1" w:rsidP="002F00A1">
      <w:pPr>
        <w:pStyle w:val="DefaultText"/>
        <w:rPr>
          <w:lang w:val="en-IE"/>
        </w:rPr>
      </w:pPr>
      <w:r w:rsidRPr="002F00A1">
        <w:rPr>
          <w:lang w:val="en-IE"/>
        </w:rPr>
        <w:t>CVs must clearly demonstrate:</w:t>
      </w:r>
    </w:p>
    <w:p w14:paraId="46B163B4" w14:textId="77777777" w:rsidR="002F00A1" w:rsidRPr="002F00A1" w:rsidRDefault="002F00A1" w:rsidP="002F00A1">
      <w:pPr>
        <w:pStyle w:val="DefaultText"/>
        <w:rPr>
          <w:lang w:val="en-IE"/>
        </w:rPr>
      </w:pPr>
      <w:r w:rsidRPr="002F00A1">
        <w:rPr>
          <w:lang w:val="en-IE"/>
        </w:rPr>
        <w:t>Relevant educational and professional qualifications (including dates obtained);</w:t>
      </w:r>
    </w:p>
    <w:p w14:paraId="1E4AD7DE" w14:textId="77777777" w:rsidR="002F00A1" w:rsidRPr="002F00A1" w:rsidRDefault="002F00A1" w:rsidP="002F00A1">
      <w:pPr>
        <w:pStyle w:val="DefaultText"/>
        <w:rPr>
          <w:lang w:val="en-IE"/>
        </w:rPr>
      </w:pPr>
      <w:r w:rsidRPr="002F00A1">
        <w:rPr>
          <w:lang w:val="en-IE"/>
        </w:rPr>
        <w:t>Professional registration details;</w:t>
      </w:r>
    </w:p>
    <w:p w14:paraId="38483392" w14:textId="77777777" w:rsidR="002F00A1" w:rsidRPr="002F00A1" w:rsidRDefault="002F00A1" w:rsidP="002F00A1">
      <w:pPr>
        <w:pStyle w:val="DefaultText"/>
        <w:rPr>
          <w:lang w:val="en-IE"/>
        </w:rPr>
      </w:pPr>
      <w:r w:rsidRPr="002F00A1">
        <w:rPr>
          <w:lang w:val="en-IE"/>
        </w:rPr>
        <w:t>Relevant project experience and role undertaken;</w:t>
      </w:r>
    </w:p>
    <w:p w14:paraId="44EF2C4C" w14:textId="77777777" w:rsidR="002F00A1" w:rsidRPr="002F00A1" w:rsidRDefault="002F00A1" w:rsidP="002F00A1">
      <w:pPr>
        <w:pStyle w:val="DefaultText"/>
        <w:rPr>
          <w:lang w:val="en-IE"/>
        </w:rPr>
      </w:pPr>
      <w:r w:rsidRPr="002F00A1">
        <w:rPr>
          <w:lang w:val="en-IE"/>
        </w:rPr>
        <w:t>Health &amp; Safety experience, where applicable to the discipline.</w:t>
      </w:r>
    </w:p>
    <w:p w14:paraId="26834BA8" w14:textId="77777777" w:rsidR="002F00A1" w:rsidRPr="002F00A1" w:rsidRDefault="002F00A1" w:rsidP="002F00A1">
      <w:pPr>
        <w:pStyle w:val="DefaultText"/>
        <w:rPr>
          <w:lang w:val="en-IE"/>
        </w:rPr>
      </w:pPr>
    </w:p>
    <w:p w14:paraId="15FA4307" w14:textId="77777777" w:rsidR="002F00A1" w:rsidRPr="002F00A1" w:rsidRDefault="002F00A1" w:rsidP="002F00A1">
      <w:pPr>
        <w:pStyle w:val="DefaultText"/>
        <w:rPr>
          <w:lang w:val="en-IE"/>
        </w:rPr>
      </w:pPr>
      <w:r w:rsidRPr="002F00A1">
        <w:rPr>
          <w:lang w:val="en-IE"/>
        </w:rPr>
        <w:t>Important Clarification</w:t>
      </w:r>
    </w:p>
    <w:p w14:paraId="3CEA1299" w14:textId="77777777" w:rsidR="002F00A1" w:rsidRPr="002F00A1" w:rsidRDefault="002F00A1" w:rsidP="002F00A1">
      <w:pPr>
        <w:pStyle w:val="DefaultText"/>
        <w:rPr>
          <w:lang w:val="en-IE"/>
        </w:rPr>
      </w:pPr>
    </w:p>
    <w:p w14:paraId="7AD8541D" w14:textId="77777777" w:rsidR="002F00A1" w:rsidRPr="002F00A1" w:rsidRDefault="002F00A1" w:rsidP="002F00A1">
      <w:pPr>
        <w:pStyle w:val="DefaultText"/>
        <w:rPr>
          <w:lang w:val="en-IE"/>
        </w:rPr>
      </w:pPr>
      <w:r w:rsidRPr="002F00A1">
        <w:rPr>
          <w:lang w:val="en-IE"/>
        </w:rPr>
        <w:t>Failure to meet the above minimum requirements may result in the Tender being excluded at Selection Stage.</w:t>
      </w:r>
    </w:p>
    <w:p w14:paraId="581FE940" w14:textId="77777777" w:rsidR="002F00A1" w:rsidRPr="002F00A1" w:rsidRDefault="002F00A1" w:rsidP="002F00A1">
      <w:pPr>
        <w:pStyle w:val="DefaultText"/>
        <w:rPr>
          <w:lang w:val="en-IE"/>
        </w:rPr>
      </w:pPr>
    </w:p>
    <w:p w14:paraId="5B441AE2" w14:textId="77777777" w:rsidR="002F00A1" w:rsidRPr="002F00A1" w:rsidRDefault="002F00A1" w:rsidP="002F00A1">
      <w:pPr>
        <w:pStyle w:val="DefaultText"/>
        <w:rPr>
          <w:lang w:val="en-IE"/>
        </w:rPr>
      </w:pPr>
      <w:r w:rsidRPr="002F00A1">
        <w:rPr>
          <w:lang w:val="en-IE"/>
        </w:rPr>
        <w:t>Compliance with the minimum requirements above constitutes a Selection (Pass/Fail) assessment only.</w:t>
      </w:r>
    </w:p>
    <w:p w14:paraId="5EC839C0" w14:textId="77777777" w:rsidR="002F00A1" w:rsidRPr="002F00A1" w:rsidRDefault="002F00A1" w:rsidP="002F00A1">
      <w:pPr>
        <w:pStyle w:val="DefaultText"/>
        <w:rPr>
          <w:lang w:val="en-IE"/>
        </w:rPr>
      </w:pPr>
    </w:p>
    <w:p w14:paraId="2D4A1463" w14:textId="425C58EF" w:rsidR="006640AD" w:rsidRPr="008370D7" w:rsidRDefault="002F00A1" w:rsidP="002F00A1">
      <w:pPr>
        <w:pStyle w:val="DefaultText"/>
        <w:tabs>
          <w:tab w:val="right" w:pos="5372"/>
          <w:tab w:val="right" w:pos="7020"/>
        </w:tabs>
        <w:spacing w:after="120"/>
        <w:jc w:val="both"/>
        <w:rPr>
          <w:rFonts w:asciiTheme="minorHAnsi" w:hAnsiTheme="minorHAnsi" w:cstheme="minorHAnsi"/>
          <w:sz w:val="22"/>
          <w:szCs w:val="22"/>
          <w:lang w:val="en-IE"/>
        </w:rPr>
      </w:pPr>
      <w:r w:rsidRPr="002F00A1">
        <w:rPr>
          <w:lang w:val="en-IE"/>
        </w:rPr>
        <w:t xml:space="preserve">The qualitative assessment of the suitability, relevance and depth of experience of the proposed personnel will be evaluated separately under the relevant Award Criterion relating to Team and Resources. </w:t>
      </w:r>
      <w:r w:rsidR="005129E9" w:rsidRPr="008370D7">
        <w:rPr>
          <w:rFonts w:asciiTheme="minorHAnsi" w:hAnsiTheme="minorHAnsi" w:cstheme="minorHAnsi"/>
          <w:noProof/>
          <w:sz w:val="22"/>
          <w:szCs w:val="22"/>
          <w:lang w:val="en-IE"/>
        </w:rPr>
        <w:t>.</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3BD44010"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002F00A1">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5F1E530F"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2F00A1">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particular regard to the service provider’s duties under those Regulations.  The course should be </w:t>
            </w:r>
            <w:r w:rsidRPr="008370D7">
              <w:rPr>
                <w:rFonts w:asciiTheme="minorHAnsi" w:hAnsiTheme="minorHAnsi" w:cstheme="minorHAnsi"/>
                <w:sz w:val="22"/>
                <w:szCs w:val="22"/>
                <w:lang w:val="en-IE"/>
              </w:rPr>
              <w:lastRenderedPageBreak/>
              <w:t>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376F6422" w14:textId="77777777" w:rsidR="00AB34A3" w:rsidRPr="00AB34A3" w:rsidRDefault="002764E0" w:rsidP="00AB34A3">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sidRPr="00AB34A3">
              <w:rPr>
                <w:lang w:val="en-IE"/>
              </w:rPr>
              <w:t>The Applicant’s Management Personnel shall also provide evidence of a minimum of four (4) hours externally validated CPD which must have been obtained within the last five (5) years and must be H&amp;S related specifically to safety in design (Refer Note 1 below).</w:t>
            </w:r>
          </w:p>
          <w:p w14:paraId="4F50F149" w14:textId="47614C56" w:rsidR="00A334B7" w:rsidRPr="008370D7" w:rsidRDefault="00AB34A3" w:rsidP="00AB34A3">
            <w:pPr>
              <w:pStyle w:val="DefaultText"/>
              <w:tabs>
                <w:tab w:val="left" w:pos="720"/>
                <w:tab w:val="left" w:pos="6120"/>
              </w:tabs>
              <w:jc w:val="both"/>
              <w:rPr>
                <w:rStyle w:val="InitialStyle"/>
                <w:rFonts w:asciiTheme="minorHAnsi" w:hAnsiTheme="minorHAnsi" w:cstheme="minorHAnsi"/>
                <w:sz w:val="22"/>
                <w:szCs w:val="22"/>
                <w:lang w:val="en-IE"/>
              </w:rPr>
            </w:pPr>
            <w:r w:rsidRPr="00AB34A3">
              <w:rPr>
                <w:lang w:val="en-IE"/>
              </w:rPr>
              <w:t>Note 1:  Evidence is required to demonstrate that Health &amp; Safety training being relied on isrelevant to the service to ensure competence in discharging duties as designers under current Health &amp; Safety legislation (Safety, Health and Welfare at Work Act 2005 and any subsequent Safety, Health, and Welfare legislation and specifically Safety, Health &amp; Welfare at Work (Construction) Regulations 2013 (SI 291).  Safe Pass course, site  induction courses and non-relevant Health &amp; Safety training such as Manual Handling  are not acceptable as CPD.</w:t>
            </w:r>
            <w:r w:rsidR="002764E0"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60E3A07A"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3.4.1b in order to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135ACB88" w14:textId="56421955" w:rsidR="00AB34A3" w:rsidRPr="00AB34A3" w:rsidRDefault="00F9566E" w:rsidP="00AB34A3">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sidRPr="00AB34A3">
        <w:rPr>
          <w:lang w:val="en-IE"/>
        </w:rPr>
        <w:t>Applicants must provide an organisational chart detailing the proposed key personnel for th</w:t>
      </w:r>
      <w:r w:rsidR="00451B7A">
        <w:t>is Lot</w:t>
      </w:r>
      <w:r w:rsidR="00AB34A3" w:rsidRPr="00AB34A3">
        <w:rPr>
          <w:lang w:val="en-IE"/>
        </w:rPr>
        <w:t xml:space="preserve"> tendered.</w:t>
      </w:r>
    </w:p>
    <w:p w14:paraId="1D3ECD11" w14:textId="77777777" w:rsidR="00AB34A3" w:rsidRDefault="00AB34A3" w:rsidP="00AB34A3">
      <w:pPr>
        <w:pStyle w:val="DefaultText"/>
        <w:rPr>
          <w:lang w:val="en-IE"/>
        </w:rPr>
      </w:pPr>
    </w:p>
    <w:p w14:paraId="1C815B83" w14:textId="77777777" w:rsidR="00A21786" w:rsidRPr="00AB34A3" w:rsidRDefault="00A21786" w:rsidP="00AB34A3">
      <w:pPr>
        <w:pStyle w:val="DefaultText"/>
        <w:rPr>
          <w:lang w:val="en-IE"/>
        </w:rPr>
      </w:pPr>
    </w:p>
    <w:p w14:paraId="29A523CA" w14:textId="351D3CEE" w:rsidR="000C48B7" w:rsidRDefault="00AB34A3" w:rsidP="00AB34A3">
      <w:pPr>
        <w:pStyle w:val="DefaultText"/>
      </w:pPr>
      <w:r w:rsidRPr="00AB34A3">
        <w:rPr>
          <w:lang w:val="en-IE"/>
        </w:rPr>
        <w:t>The Applicant must provide evidence of professional qualifications (including dates obtained) and relevant experience of the proposed key personnel by way of CVs submitted in Europass format (maximum two (2) A4 pages per CV)</w:t>
      </w:r>
      <w:r w:rsidR="00A21786">
        <w:t xml:space="preserve"> </w:t>
      </w:r>
      <w:r w:rsidR="00A21786" w:rsidRPr="00A21786">
        <w:t xml:space="preserve">with the requirements set out in </w:t>
      </w:r>
      <w:r w:rsidR="00A21786">
        <w:t xml:space="preserve"> </w:t>
      </w:r>
      <w:r w:rsidR="00A21786" w:rsidRPr="00A21786">
        <w:t xml:space="preserve">Project Information Memorandum </w:t>
      </w:r>
      <w:r w:rsidR="00A21786">
        <w:t>document</w:t>
      </w:r>
      <w:r w:rsidR="00A37BD4">
        <w:t>.</w:t>
      </w:r>
    </w:p>
    <w:p w14:paraId="37733886" w14:textId="77777777" w:rsidR="00A21786" w:rsidRDefault="00A21786" w:rsidP="00AB34A3">
      <w:pPr>
        <w:pStyle w:val="DefaultText"/>
        <w:rPr>
          <w:lang w:val="en-IE"/>
        </w:rPr>
      </w:pPr>
    </w:p>
    <w:p w14:paraId="0997D202" w14:textId="77777777" w:rsidR="00AB34A3" w:rsidRPr="00AB34A3" w:rsidRDefault="00AB34A3" w:rsidP="00AB34A3">
      <w:pPr>
        <w:pStyle w:val="DefaultText"/>
        <w:rPr>
          <w:lang w:val="en-IE"/>
        </w:rPr>
      </w:pPr>
      <w:r w:rsidRPr="00AB34A3">
        <w:rPr>
          <w:lang w:val="en-IE"/>
        </w:rPr>
        <w:t>Submission Requirements</w:t>
      </w:r>
    </w:p>
    <w:p w14:paraId="2060542C" w14:textId="77777777" w:rsidR="00AB34A3" w:rsidRPr="00AB34A3" w:rsidRDefault="00AB34A3" w:rsidP="00AB34A3">
      <w:pPr>
        <w:pStyle w:val="DefaultText"/>
        <w:rPr>
          <w:lang w:val="en-IE"/>
        </w:rPr>
      </w:pPr>
      <w:r w:rsidRPr="00AB34A3">
        <w:rPr>
          <w:lang w:val="en-IE"/>
        </w:rPr>
        <w:t>CVs must clearly demonstrate:</w:t>
      </w:r>
    </w:p>
    <w:p w14:paraId="2A89CD5D" w14:textId="77777777" w:rsidR="00AB34A3" w:rsidRPr="00AB34A3" w:rsidRDefault="00AB34A3" w:rsidP="00AB34A3">
      <w:pPr>
        <w:pStyle w:val="DefaultText"/>
        <w:rPr>
          <w:lang w:val="en-IE"/>
        </w:rPr>
      </w:pPr>
      <w:r w:rsidRPr="00AB34A3">
        <w:rPr>
          <w:lang w:val="en-IE"/>
        </w:rPr>
        <w:t>Educational and professional qualifications (including dates obtained);</w:t>
      </w:r>
    </w:p>
    <w:p w14:paraId="0398372A" w14:textId="77777777" w:rsidR="00AB34A3" w:rsidRPr="00AB34A3" w:rsidRDefault="00AB34A3" w:rsidP="00AB34A3">
      <w:pPr>
        <w:pStyle w:val="DefaultText"/>
        <w:rPr>
          <w:lang w:val="en-IE"/>
        </w:rPr>
      </w:pPr>
      <w:r w:rsidRPr="00AB34A3">
        <w:rPr>
          <w:lang w:val="en-IE"/>
        </w:rPr>
        <w:t>Professional registration details (where applicable);</w:t>
      </w:r>
    </w:p>
    <w:p w14:paraId="0188F996" w14:textId="77777777" w:rsidR="00AB34A3" w:rsidRPr="00AB34A3" w:rsidRDefault="00AB34A3" w:rsidP="00AB34A3">
      <w:pPr>
        <w:pStyle w:val="DefaultText"/>
        <w:rPr>
          <w:lang w:val="en-IE"/>
        </w:rPr>
      </w:pPr>
      <w:r w:rsidRPr="00AB34A3">
        <w:rPr>
          <w:lang w:val="en-IE"/>
        </w:rPr>
        <w:t>Relevant project experience and role undertaken;</w:t>
      </w:r>
    </w:p>
    <w:p w14:paraId="7EDBB339" w14:textId="77777777" w:rsidR="00AB34A3" w:rsidRPr="00AB34A3" w:rsidRDefault="00AB34A3" w:rsidP="00AB34A3">
      <w:pPr>
        <w:pStyle w:val="DefaultText"/>
        <w:rPr>
          <w:lang w:val="en-IE"/>
        </w:rPr>
      </w:pPr>
      <w:r w:rsidRPr="00AB34A3">
        <w:rPr>
          <w:lang w:val="en-IE"/>
        </w:rPr>
        <w:t>Health &amp; Safety experience, where relevant.</w:t>
      </w:r>
    </w:p>
    <w:p w14:paraId="4D7799B4" w14:textId="77777777" w:rsidR="00AB34A3" w:rsidRPr="00AB34A3" w:rsidRDefault="00AB34A3" w:rsidP="00AB34A3">
      <w:pPr>
        <w:pStyle w:val="DefaultText"/>
        <w:rPr>
          <w:lang w:val="en-IE"/>
        </w:rPr>
      </w:pPr>
    </w:p>
    <w:p w14:paraId="0050677C" w14:textId="77777777" w:rsidR="00AB34A3" w:rsidRPr="00AB34A3" w:rsidRDefault="00AB34A3" w:rsidP="00AB34A3">
      <w:pPr>
        <w:pStyle w:val="DefaultText"/>
        <w:rPr>
          <w:lang w:val="en-IE"/>
        </w:rPr>
      </w:pPr>
      <w:r w:rsidRPr="00AB34A3">
        <w:rPr>
          <w:lang w:val="en-IE"/>
        </w:rPr>
        <w:lastRenderedPageBreak/>
        <w:t>Important Clarification</w:t>
      </w:r>
    </w:p>
    <w:p w14:paraId="279EB267" w14:textId="77777777" w:rsidR="00AB34A3" w:rsidRPr="00AB34A3" w:rsidRDefault="00AB34A3" w:rsidP="00AB34A3">
      <w:pPr>
        <w:pStyle w:val="DefaultText"/>
        <w:rPr>
          <w:lang w:val="en-IE"/>
        </w:rPr>
      </w:pPr>
    </w:p>
    <w:p w14:paraId="0E2ECF4C" w14:textId="77777777" w:rsidR="00AB34A3" w:rsidRPr="00AB34A3" w:rsidRDefault="00AB34A3" w:rsidP="00AB34A3">
      <w:pPr>
        <w:pStyle w:val="DefaultText"/>
        <w:rPr>
          <w:lang w:val="en-IE"/>
        </w:rPr>
      </w:pPr>
      <w:r w:rsidRPr="00AB34A3">
        <w:rPr>
          <w:lang w:val="en-IE"/>
        </w:rPr>
        <w:t>Failure to meet the above minimum requirements may result in the Tender being excluded at Selection Stage.</w:t>
      </w:r>
    </w:p>
    <w:p w14:paraId="34D3491D" w14:textId="77777777" w:rsidR="00AB34A3" w:rsidRPr="00AB34A3" w:rsidRDefault="00AB34A3" w:rsidP="00AB34A3">
      <w:pPr>
        <w:pStyle w:val="DefaultText"/>
        <w:rPr>
          <w:lang w:val="en-IE"/>
        </w:rPr>
      </w:pPr>
    </w:p>
    <w:p w14:paraId="28A8A159" w14:textId="77777777" w:rsidR="00AB34A3" w:rsidRPr="00AB34A3" w:rsidRDefault="00AB34A3" w:rsidP="00AB34A3">
      <w:pPr>
        <w:pStyle w:val="DefaultText"/>
        <w:rPr>
          <w:lang w:val="en-IE"/>
        </w:rPr>
      </w:pPr>
      <w:r w:rsidRPr="00AB34A3">
        <w:rPr>
          <w:lang w:val="en-IE"/>
        </w:rPr>
        <w:t>Compliance with the minimum requirements above constitutes a Selection (Pass/Fail) assessment only.</w:t>
      </w:r>
    </w:p>
    <w:p w14:paraId="68429591" w14:textId="77777777" w:rsidR="00AB34A3" w:rsidRPr="00AB34A3" w:rsidRDefault="00AB34A3" w:rsidP="00AB34A3">
      <w:pPr>
        <w:pStyle w:val="DefaultText"/>
        <w:rPr>
          <w:lang w:val="en-IE"/>
        </w:rPr>
      </w:pPr>
    </w:p>
    <w:p w14:paraId="10B84EC2" w14:textId="5D70CB64" w:rsidR="00F9566E" w:rsidRPr="008370D7" w:rsidRDefault="00AB34A3" w:rsidP="00AB34A3">
      <w:pPr>
        <w:pStyle w:val="DefaultText"/>
        <w:tabs>
          <w:tab w:val="right" w:pos="5372"/>
          <w:tab w:val="right" w:pos="7020"/>
        </w:tabs>
        <w:spacing w:after="120"/>
        <w:jc w:val="both"/>
        <w:rPr>
          <w:rFonts w:asciiTheme="minorHAnsi" w:hAnsiTheme="minorHAnsi" w:cstheme="minorHAnsi"/>
          <w:sz w:val="22"/>
          <w:szCs w:val="22"/>
          <w:lang w:val="en-IE"/>
        </w:rPr>
      </w:pPr>
      <w:r w:rsidRPr="00AB34A3">
        <w:rPr>
          <w:lang w:val="en-IE"/>
        </w:rPr>
        <w:t xml:space="preserve">The qualitative assessment of the suitability, relevance and depth of experience of the proposed personnel will be evaluated separately under the relevant Award Criterion relating to Team and Resources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Pr>
          <w:rFonts w:asciiTheme="minorHAnsi" w:hAnsiTheme="minorHAnsi" w:cstheme="minorHAnsi"/>
          <w:i/>
          <w:sz w:val="22"/>
          <w:szCs w:val="22"/>
          <w:lang w:val="en-IE"/>
        </w:rPr>
        <w:t> </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37686F7B"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7F994D82"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Construction Regulations with particular regard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1A5F9814" w14:textId="77777777" w:rsidR="00AB34A3" w:rsidRPr="00AB34A3" w:rsidRDefault="00B60A78" w:rsidP="00AB34A3">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sidRPr="00AB34A3">
              <w:rPr>
                <w:lang w:val="en-IE"/>
              </w:rPr>
              <w:t>The Applicant’s Personnel shall also provide evidence of a minimum of four (4) hours externally validated CPD which must have been obtained within the last five (5) years and must be H&amp;S related specifically to safety in design (Refer Note 1 below).</w:t>
            </w:r>
          </w:p>
          <w:p w14:paraId="2B89FBA7" w14:textId="6059EFD6" w:rsidR="00B60A78" w:rsidRPr="008370D7" w:rsidRDefault="00AB34A3" w:rsidP="00AB34A3">
            <w:pPr>
              <w:pStyle w:val="DefaultText"/>
              <w:tabs>
                <w:tab w:val="left" w:pos="6120"/>
              </w:tabs>
              <w:jc w:val="both"/>
              <w:rPr>
                <w:rFonts w:asciiTheme="minorHAnsi" w:hAnsiTheme="minorHAnsi" w:cstheme="minorHAnsi"/>
                <w:sz w:val="22"/>
                <w:szCs w:val="22"/>
                <w:lang w:val="en-IE"/>
              </w:rPr>
            </w:pPr>
            <w:r w:rsidRPr="00AB34A3">
              <w:rPr>
                <w:lang w:val="en-IE"/>
              </w:rPr>
              <w:t>Note 1:  Evidence is required to demonstrate that Health &amp; Safety training being relied on isrelevant to the service to ensure competence in discharging duties as designers under current Health &amp; Safety legislation (Safety, Health and Welfare at Work Act 2005 and any subsequent Safety, Health, and Welfare legislation and specifically Safety, Health &amp; Welfare at Work (Construction) Regulations 2013 (SI 291).  Safe Pass course, site  induction courses and non-relevant Health &amp; Safety training such as Manual Handling  are not acceptable as CPD.</w:t>
            </w:r>
            <w:r w:rsidR="00B60A78"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3FFA0A0C"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s must pass 3.4.1c in order to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However a Contracting Authority may </w:t>
      </w:r>
      <w:r w:rsidRPr="008370D7">
        <w:rPr>
          <w:rStyle w:val="InitialStyle"/>
          <w:rFonts w:asciiTheme="minorHAnsi" w:hAnsiTheme="minorHAnsi" w:cstheme="minorHAnsi"/>
          <w:sz w:val="22"/>
          <w:szCs w:val="22"/>
          <w:u w:val="single"/>
          <w:lang w:val="en-IE"/>
        </w:rPr>
        <w:t>take into account</w:t>
      </w:r>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so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2ED7D9F6" w14:textId="77777777" w:rsidR="00AB34A3" w:rsidRPr="00AB34A3" w:rsidRDefault="002764E0" w:rsidP="00AB34A3">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sidRPr="00AB34A3">
        <w:rPr>
          <w:lang w:val="en-IE"/>
        </w:rPr>
        <w:t xml:space="preserve">Evidence shall be in the form of Appendix B1 – List of Previous Projects/Certificate of Satisfactory Execution and Appendix B3 – Certificate of Satisfactory Delivery of Services </w:t>
      </w:r>
    </w:p>
    <w:p w14:paraId="29D16E89" w14:textId="77777777" w:rsidR="00AB34A3" w:rsidRPr="00AB34A3" w:rsidRDefault="00AB34A3" w:rsidP="00AB34A3">
      <w:pPr>
        <w:pStyle w:val="DefaultText"/>
        <w:rPr>
          <w:lang w:val="en-IE"/>
        </w:rPr>
      </w:pPr>
      <w:r w:rsidRPr="00AB34A3">
        <w:rPr>
          <w:lang w:val="en-IE"/>
        </w:rPr>
        <w:t xml:space="preserve">Important note - responses to this section should be limited to 2 pages per project (8 pages total). </w:t>
      </w:r>
    </w:p>
    <w:p w14:paraId="628A5223" w14:textId="77777777" w:rsidR="00AB34A3" w:rsidRPr="00AB34A3" w:rsidRDefault="00AB34A3" w:rsidP="00AB34A3">
      <w:pPr>
        <w:pStyle w:val="DefaultText"/>
        <w:rPr>
          <w:lang w:val="en-IE"/>
        </w:rPr>
      </w:pPr>
    </w:p>
    <w:p w14:paraId="3564DE50" w14:textId="77777777" w:rsidR="00EC5685" w:rsidRPr="00EC5685" w:rsidRDefault="00EC5685" w:rsidP="00EC5685">
      <w:pPr>
        <w:pStyle w:val="DefaultText"/>
        <w:rPr>
          <w:lang w:val="en-IE"/>
        </w:rPr>
      </w:pPr>
      <w:r w:rsidRPr="00EC5685">
        <w:rPr>
          <w:lang w:val="en-IE"/>
        </w:rPr>
        <w:t xml:space="preserve">Applicants are to provide a maximum of four No. reference projects overall. Any additional examples (more than four) will not be assessed. </w:t>
      </w:r>
    </w:p>
    <w:p w14:paraId="79B18630" w14:textId="77777777" w:rsidR="00EC5685" w:rsidRPr="00EC5685" w:rsidRDefault="00EC5685" w:rsidP="00EC5685">
      <w:pPr>
        <w:pStyle w:val="DefaultText"/>
        <w:rPr>
          <w:lang w:val="en-IE"/>
        </w:rPr>
      </w:pPr>
      <w:r w:rsidRPr="00EC5685">
        <w:rPr>
          <w:lang w:val="en-IE"/>
        </w:rPr>
        <w:t xml:space="preserve">The Contracting Authority will only review the projects highlighted under Appendix B1 listed Project No. 1 to 4. Applicants must submit details of 4 no. (only) relevant projects of a similar nature, scale and complexity which have been completed within the past 7 years. </w:t>
      </w:r>
    </w:p>
    <w:p w14:paraId="2A75EB8E" w14:textId="77777777" w:rsidR="00EC5685" w:rsidRPr="00EC5685" w:rsidRDefault="00EC5685" w:rsidP="00EC5685">
      <w:pPr>
        <w:pStyle w:val="DefaultText"/>
        <w:rPr>
          <w:lang w:val="en-IE"/>
        </w:rPr>
      </w:pPr>
    </w:p>
    <w:p w14:paraId="08DA73D7" w14:textId="77777777" w:rsidR="00EC5685" w:rsidRPr="00EC5685" w:rsidRDefault="00EC5685" w:rsidP="00EC5685">
      <w:pPr>
        <w:pStyle w:val="DefaultText"/>
        <w:rPr>
          <w:lang w:val="en-IE"/>
        </w:rPr>
      </w:pPr>
      <w:r w:rsidRPr="00EC5685">
        <w:rPr>
          <w:lang w:val="en-IE"/>
        </w:rPr>
        <w:t>Applicants must demonstrate that they have successfully incorporated each of the four key project characteristics outlined below within their 4 listed projects. Higher marks will be awarded for projects that include a number of the characteristics.</w:t>
      </w:r>
    </w:p>
    <w:p w14:paraId="3F9ABCFF" w14:textId="77777777" w:rsidR="00EC5685" w:rsidRPr="00EC5685" w:rsidRDefault="00EC5685" w:rsidP="00EC5685">
      <w:pPr>
        <w:pStyle w:val="DefaultText"/>
        <w:rPr>
          <w:lang w:val="en-IE"/>
        </w:rPr>
      </w:pPr>
    </w:p>
    <w:p w14:paraId="2E515DD3" w14:textId="77777777" w:rsidR="00EC5685" w:rsidRPr="00EC5685" w:rsidRDefault="00EC5685" w:rsidP="00EC5685">
      <w:pPr>
        <w:pStyle w:val="DefaultText"/>
        <w:rPr>
          <w:lang w:val="en-IE"/>
        </w:rPr>
      </w:pPr>
      <w:r w:rsidRPr="00EC5685">
        <w:rPr>
          <w:lang w:val="en-IE"/>
        </w:rPr>
        <w:lastRenderedPageBreak/>
        <w:t xml:space="preserve">As a minimum requirement, Applicants must demonstrate that they have successfully completed one project for each of the four key project characteristics outlined below: </w:t>
      </w:r>
    </w:p>
    <w:p w14:paraId="028943AB" w14:textId="77777777" w:rsidR="00EC5685" w:rsidRPr="00EC5685" w:rsidRDefault="00EC5685" w:rsidP="00EC5685">
      <w:pPr>
        <w:pStyle w:val="DefaultText"/>
        <w:rPr>
          <w:lang w:val="en-IE"/>
        </w:rPr>
      </w:pPr>
      <w:r w:rsidRPr="00EC5685">
        <w:rPr>
          <w:lang w:val="en-IE"/>
        </w:rPr>
        <w:t xml:space="preserve"> </w:t>
      </w:r>
    </w:p>
    <w:p w14:paraId="08EE43E2" w14:textId="77777777" w:rsidR="002B1FAE" w:rsidRPr="002B1FAE" w:rsidRDefault="002B1FAE" w:rsidP="002B1FAE">
      <w:pPr>
        <w:pStyle w:val="DefaultText"/>
        <w:rPr>
          <w:lang w:val="en-IE"/>
        </w:rPr>
      </w:pPr>
      <w:r w:rsidRPr="002B1FAE">
        <w:rPr>
          <w:lang w:val="en-IE"/>
        </w:rPr>
        <w:t xml:space="preserve">1) Applicants must demonstrate that they have successfully completed the design and fit out of library spaces to a similar scope and scale of the proposed project. </w:t>
      </w:r>
    </w:p>
    <w:p w14:paraId="37AED7A5" w14:textId="77777777" w:rsidR="002B1FAE" w:rsidRPr="002B1FAE" w:rsidRDefault="002B1FAE" w:rsidP="002B1FAE">
      <w:pPr>
        <w:pStyle w:val="DefaultText"/>
        <w:rPr>
          <w:lang w:val="en-IE"/>
        </w:rPr>
      </w:pPr>
      <w:r w:rsidRPr="002B1FAE">
        <w:rPr>
          <w:lang w:val="en-IE"/>
        </w:rPr>
        <w:t xml:space="preserve">  </w:t>
      </w:r>
    </w:p>
    <w:p w14:paraId="6E27568F" w14:textId="4993A4AA" w:rsidR="00EC5685" w:rsidRDefault="002B1FAE" w:rsidP="002B1FAE">
      <w:pPr>
        <w:pStyle w:val="DefaultText"/>
        <w:rPr>
          <w:lang w:val="en-IE"/>
        </w:rPr>
      </w:pPr>
      <w:r w:rsidRPr="002B1FAE">
        <w:rPr>
          <w:lang w:val="en-IE"/>
        </w:rPr>
        <w:t>2) Applicants must demonstrate that they have successfully carried out projects within a live work / campus environment (i.e. Higher Education Institution, Library Environment) in which certain parts of the building were kept operational during the phased works.</w:t>
      </w:r>
    </w:p>
    <w:p w14:paraId="4CB90B31" w14:textId="77777777" w:rsidR="002B1FAE" w:rsidRPr="00EC5685" w:rsidRDefault="002B1FAE" w:rsidP="002B1FAE">
      <w:pPr>
        <w:pStyle w:val="DefaultText"/>
        <w:rPr>
          <w:lang w:val="en-IE"/>
        </w:rPr>
      </w:pPr>
    </w:p>
    <w:p w14:paraId="7630AF5F" w14:textId="77777777" w:rsidR="00EC5685" w:rsidRPr="00EC5685" w:rsidRDefault="00EC5685" w:rsidP="00EC5685">
      <w:pPr>
        <w:pStyle w:val="DefaultText"/>
        <w:rPr>
          <w:lang w:val="en-IE"/>
        </w:rPr>
      </w:pPr>
      <w:r w:rsidRPr="00EC5685">
        <w:rPr>
          <w:lang w:val="en-IE"/>
        </w:rPr>
        <w:t xml:space="preserve">3)Applicants must demonstrate satisfactory experience of projects which included extensive energy engineering upgrade works to an existing building. </w:t>
      </w:r>
    </w:p>
    <w:p w14:paraId="44C4C06E" w14:textId="77777777" w:rsidR="00EC5685" w:rsidRPr="00EC5685" w:rsidRDefault="00EC5685" w:rsidP="00EC5685">
      <w:pPr>
        <w:pStyle w:val="DefaultText"/>
        <w:rPr>
          <w:lang w:val="en-IE"/>
        </w:rPr>
      </w:pPr>
    </w:p>
    <w:p w14:paraId="0EF5EAE3" w14:textId="4B170B9C" w:rsidR="00AB34A3" w:rsidRPr="00AB34A3" w:rsidRDefault="00EC5685" w:rsidP="00EC5685">
      <w:pPr>
        <w:pStyle w:val="DefaultText"/>
        <w:rPr>
          <w:lang w:val="en-IE"/>
        </w:rPr>
      </w:pPr>
      <w:r w:rsidRPr="00EC5685">
        <w:rPr>
          <w:lang w:val="en-IE"/>
        </w:rPr>
        <w:t xml:space="preserve">4)Applicants must demonstrate that they have successfully completed building projects of similar complexity with a capital value greater than €3,000,000. The information provided within Appendix B3 must be concise and relevant.  </w:t>
      </w:r>
    </w:p>
    <w:p w14:paraId="0140E0FC" w14:textId="77777777" w:rsidR="00EC5685" w:rsidRDefault="00EC5685" w:rsidP="00AB34A3">
      <w:pPr>
        <w:pStyle w:val="DefaultText"/>
        <w:rPr>
          <w:lang w:val="en-IE"/>
        </w:rPr>
      </w:pPr>
    </w:p>
    <w:p w14:paraId="0B40C15D" w14:textId="39295223" w:rsidR="00AB34A3" w:rsidRPr="00AB34A3" w:rsidRDefault="00AB34A3" w:rsidP="00AB34A3">
      <w:pPr>
        <w:pStyle w:val="DefaultText"/>
        <w:rPr>
          <w:lang w:val="en-IE"/>
        </w:rPr>
      </w:pPr>
      <w:r w:rsidRPr="00AB34A3">
        <w:rPr>
          <w:lang w:val="en-IE"/>
        </w:rPr>
        <w:t xml:space="preserve">University of Limerick reserves the right if it so deems it appropriate to do so to subsequently seek verification and clarification in respect of information on the projects provided in the certificates through enquiries to be made with the relevant third parties. </w:t>
      </w:r>
    </w:p>
    <w:p w14:paraId="20DAD6D6" w14:textId="4E46B76B" w:rsidR="006640AD" w:rsidRPr="008370D7" w:rsidRDefault="00AB34A3" w:rsidP="00AB34A3">
      <w:pPr>
        <w:pStyle w:val="DefaultText"/>
        <w:tabs>
          <w:tab w:val="right" w:pos="5372"/>
          <w:tab w:val="right" w:pos="7020"/>
        </w:tabs>
        <w:spacing w:after="120"/>
        <w:jc w:val="both"/>
        <w:rPr>
          <w:rFonts w:asciiTheme="minorHAnsi" w:hAnsiTheme="minorHAnsi" w:cstheme="minorHAnsi"/>
          <w:sz w:val="22"/>
          <w:szCs w:val="22"/>
          <w:lang w:val="en-IE"/>
        </w:rPr>
      </w:pPr>
      <w:r w:rsidRPr="00AB34A3">
        <w:rPr>
          <w:lang w:val="en-IE"/>
        </w:rPr>
        <w:t>Where the pass / fail assessment indicates that the Applicant may not have successfully carried out works within the past 5 years which satisfy all of the above four (4) minimum requirements the Applicant will be deemed to have failed this section (List Of Works Carried Out Over The Past 5 Years).  Large amounts of generic irrelevant information will not be considered..</w:t>
      </w:r>
      <w:r w:rsidR="002764E0" w:rsidRPr="008370D7">
        <w:rPr>
          <w:rFonts w:asciiTheme="minorHAnsi" w:hAnsiTheme="minorHAnsi" w:cstheme="minorHAnsi"/>
          <w:sz w:val="22"/>
          <w:szCs w:val="22"/>
          <w:lang w:val="en-IE"/>
        </w:rPr>
        <w:fldChar w:fldCharType="end"/>
      </w:r>
    </w:p>
    <w:p w14:paraId="0670931B" w14:textId="526F431B"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62108BC5"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31112C9B"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3849697B"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2E64F317"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date information relevant to their particular service</w:t>
      </w:r>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0D6C67A0" w14:textId="77777777" w:rsidR="00AB34A3" w:rsidRPr="00AB34A3" w:rsidRDefault="0003303E" w:rsidP="00AB34A3">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sidRPr="00AB34A3">
        <w:rPr>
          <w:lang w:val="en-IE"/>
        </w:rPr>
        <w:t>Applicants must provide details of their internal facilities and measures for ensuring quality. If the Quality Assurance system is 3rd party accredited, applicants must provide details of the accreditation.</w:t>
      </w:r>
    </w:p>
    <w:p w14:paraId="12D00F2A" w14:textId="77777777" w:rsidR="00AB34A3" w:rsidRPr="00AB34A3" w:rsidRDefault="00AB34A3" w:rsidP="00AB34A3">
      <w:pPr>
        <w:pStyle w:val="DefaultText"/>
        <w:rPr>
          <w:lang w:val="en-IE"/>
        </w:rPr>
      </w:pPr>
      <w:r w:rsidRPr="00AB34A3">
        <w:rPr>
          <w:lang w:val="en-IE"/>
        </w:rPr>
        <w:t xml:space="preserve"> </w:t>
      </w:r>
    </w:p>
    <w:p w14:paraId="52E26DE9" w14:textId="77777777" w:rsidR="00AB34A3" w:rsidRPr="00AB34A3" w:rsidRDefault="00AB34A3" w:rsidP="00AB34A3">
      <w:pPr>
        <w:pStyle w:val="DefaultText"/>
        <w:rPr>
          <w:lang w:val="en-IE"/>
        </w:rPr>
      </w:pPr>
      <w:r w:rsidRPr="00AB34A3">
        <w:rPr>
          <w:lang w:val="en-IE"/>
        </w:rPr>
        <w:t>Applicants must provide details of membership of relevant professional bodies.</w:t>
      </w:r>
    </w:p>
    <w:p w14:paraId="539F7190" w14:textId="77777777" w:rsidR="00AB34A3" w:rsidRPr="00AB34A3" w:rsidRDefault="00AB34A3" w:rsidP="00AB34A3">
      <w:pPr>
        <w:pStyle w:val="DefaultText"/>
        <w:rPr>
          <w:lang w:val="en-IE"/>
        </w:rPr>
      </w:pPr>
    </w:p>
    <w:p w14:paraId="26D48D10" w14:textId="77777777" w:rsidR="00AB34A3" w:rsidRPr="00AB34A3" w:rsidRDefault="00AB34A3" w:rsidP="00AB34A3">
      <w:pPr>
        <w:pStyle w:val="DefaultText"/>
        <w:rPr>
          <w:lang w:val="en-IE"/>
        </w:rPr>
      </w:pPr>
      <w:r w:rsidRPr="00AB34A3">
        <w:rPr>
          <w:lang w:val="en-IE"/>
        </w:rPr>
        <w:t>The written statement should include references to record keeping, CPD and IT systems.</w:t>
      </w:r>
    </w:p>
    <w:p w14:paraId="433459EE" w14:textId="77777777" w:rsidR="00AB34A3" w:rsidRPr="00AB34A3" w:rsidRDefault="00AB34A3" w:rsidP="00AB34A3">
      <w:pPr>
        <w:pStyle w:val="DefaultText"/>
        <w:rPr>
          <w:lang w:val="en-IE"/>
        </w:rPr>
      </w:pPr>
    </w:p>
    <w:p w14:paraId="21789FDE" w14:textId="4A6AE55D" w:rsidR="00D80805" w:rsidRPr="008370D7" w:rsidRDefault="00AB34A3" w:rsidP="00AB34A3">
      <w:pPr>
        <w:pStyle w:val="DefaultText"/>
        <w:tabs>
          <w:tab w:val="right" w:pos="5372"/>
          <w:tab w:val="right" w:pos="7020"/>
        </w:tabs>
        <w:spacing w:after="120"/>
        <w:jc w:val="both"/>
        <w:rPr>
          <w:rFonts w:asciiTheme="minorHAnsi" w:hAnsiTheme="minorHAnsi" w:cstheme="minorHAnsi"/>
          <w:sz w:val="22"/>
          <w:szCs w:val="22"/>
          <w:lang w:val="en-IE"/>
        </w:rPr>
      </w:pPr>
      <w:r w:rsidRPr="00AB34A3">
        <w:rPr>
          <w:lang w:val="en-IE"/>
        </w:rPr>
        <w:t>Important note - responses to this criteria should be limited to 3 pages. (Excluding Certificates etc). Large volumes of generic company information will not be accepted or assessed.</w:t>
      </w:r>
      <w:r w:rsidR="0003303E" w:rsidRPr="008370D7">
        <w:rPr>
          <w:rFonts w:asciiTheme="minorHAnsi" w:hAnsiTheme="minorHAnsi" w:cstheme="minorHAnsi"/>
          <w:sz w:val="22"/>
          <w:szCs w:val="22"/>
          <w:lang w:val="en-IE"/>
        </w:rPr>
        <w:fldChar w:fldCharType="end"/>
      </w:r>
    </w:p>
    <w:p w14:paraId="2B99C278" w14:textId="4A3CFC17"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3226E5F4"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438399B4"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47CF515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4921D9A6"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lastRenderedPageBreak/>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5FA461B3"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323C53BF"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096D1AFC"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386A7F4B"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2FFA8DED"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031A3E96"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7240CC00"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1952EAC8"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01011CFB"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0A953251"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AB34A3">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66214E6D"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00AB34A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428D89F0"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2FF8C905"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00AB34A3">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1"/>
        <w:gridCol w:w="2030"/>
        <w:gridCol w:w="5731"/>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6969FD9E"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AB34A3" w:rsidRPr="00AB34A3">
              <w:t>University of Limerick, Limerick</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3E2162C2" w14:textId="260B147A" w:rsidR="007F0FFE" w:rsidRDefault="00B96DB8" w:rsidP="00E07718">
            <w:pPr>
              <w:jc w:val="both"/>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7D4DAB">
              <w:t xml:space="preserve">Project Management </w:t>
            </w:r>
            <w:r w:rsidR="00AA7247" w:rsidRPr="00AA7247">
              <w:t>Consultant for LISB1 Refurbishment (Library) University of Limerick</w:t>
            </w:r>
          </w:p>
          <w:p w14:paraId="70D08E35" w14:textId="58F43D4F" w:rsidR="00B96DB8" w:rsidRPr="00096F52" w:rsidRDefault="007F0FFE" w:rsidP="00E07718">
            <w:pPr>
              <w:jc w:val="both"/>
              <w:rPr>
                <w:rFonts w:asciiTheme="minorHAnsi" w:hAnsiTheme="minorHAnsi" w:cstheme="minorHAnsi"/>
                <w:sz w:val="22"/>
                <w:szCs w:val="22"/>
              </w:rPr>
            </w:pPr>
            <w:r>
              <w:t xml:space="preserve">Lot </w:t>
            </w:r>
            <w:r w:rsidR="00C66057">
              <w:t>2</w:t>
            </w:r>
            <w:r w:rsidR="00AA7247" w:rsidRPr="00AA7247">
              <w:t>.</w:t>
            </w:r>
            <w:r w:rsidR="00B96DB8" w:rsidRPr="00096F52">
              <w:rPr>
                <w:rFonts w:asciiTheme="minorHAnsi" w:hAnsiTheme="minorHAnsi" w:cstheme="minorHAnsi"/>
                <w:sz w:val="22"/>
                <w:szCs w:val="22"/>
              </w:rPr>
              <w:fldChar w:fldCharType="end"/>
            </w:r>
            <w:bookmarkEnd w:id="24"/>
            <w:r w:rsidR="00B96DB8"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33F04489"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00AB34A3">
              <w:t>DD/MM/2026</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In particular we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educational or professional qualifications, or with regard to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lastRenderedPageBreak/>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We confirm we have insurance facilities in place, which would enable us to provide to the above named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aggregate/each and every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3B4E7" w14:textId="77777777" w:rsidR="001414DE" w:rsidRDefault="001414DE">
      <w:r>
        <w:separator/>
      </w:r>
    </w:p>
  </w:endnote>
  <w:endnote w:type="continuationSeparator" w:id="0">
    <w:p w14:paraId="7B60A4FA" w14:textId="77777777" w:rsidR="001414DE" w:rsidRDefault="00141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4D"/>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786E7" w14:textId="77777777" w:rsidR="001414DE" w:rsidRDefault="001414DE">
      <w:r>
        <w:separator/>
      </w:r>
    </w:p>
  </w:footnote>
  <w:footnote w:type="continuationSeparator" w:id="0">
    <w:p w14:paraId="1F814BC8" w14:textId="77777777" w:rsidR="001414DE" w:rsidRDefault="001414DE">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1414DE">
    <w:pPr>
      <w:pStyle w:val="Header"/>
    </w:pPr>
    <w:r>
      <w:rPr>
        <w:noProof/>
      </w:rPr>
      <w:pict w14:anchorId="527450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alt="" style="position:absolute;margin-left:0;margin-top:0;width:479.6pt;height:191.85pt;rotation:315;z-index:-25166028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1414DE" w:rsidP="00C93D17">
          <w:pPr>
            <w:pStyle w:val="Header"/>
            <w:rPr>
              <w:rFonts w:ascii="Arial" w:hAnsi="Arial" w:cs="Arial"/>
              <w:sz w:val="20"/>
              <w:szCs w:val="20"/>
            </w:rPr>
          </w:pPr>
          <w:r>
            <w:rPr>
              <w:noProof/>
            </w:rPr>
            <w:pict w14:anchorId="18442A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5" type="#_x0000_t136" alt="" style="position:absolute;margin-left:0;margin-top:0;width:479.6pt;height:191.85pt;rotation:315;z-index:-25166131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41AAD"/>
    <w:rsid w:val="00044A11"/>
    <w:rsid w:val="00044FAB"/>
    <w:rsid w:val="0004674D"/>
    <w:rsid w:val="00051B16"/>
    <w:rsid w:val="00053858"/>
    <w:rsid w:val="00055FC8"/>
    <w:rsid w:val="00056400"/>
    <w:rsid w:val="0005698E"/>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0783"/>
    <w:rsid w:val="000A4F24"/>
    <w:rsid w:val="000B7120"/>
    <w:rsid w:val="000B7D7E"/>
    <w:rsid w:val="000C0932"/>
    <w:rsid w:val="000C48B7"/>
    <w:rsid w:val="000C50DB"/>
    <w:rsid w:val="000C5C3A"/>
    <w:rsid w:val="000D557A"/>
    <w:rsid w:val="000D57DA"/>
    <w:rsid w:val="000E110A"/>
    <w:rsid w:val="000E29DC"/>
    <w:rsid w:val="000E5A92"/>
    <w:rsid w:val="000E7960"/>
    <w:rsid w:val="000F055C"/>
    <w:rsid w:val="000F1420"/>
    <w:rsid w:val="000F2E1A"/>
    <w:rsid w:val="000F4440"/>
    <w:rsid w:val="00100A83"/>
    <w:rsid w:val="001048B3"/>
    <w:rsid w:val="00106166"/>
    <w:rsid w:val="001100D8"/>
    <w:rsid w:val="00112733"/>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14DE"/>
    <w:rsid w:val="00145CB2"/>
    <w:rsid w:val="00153286"/>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16CFC"/>
    <w:rsid w:val="002203A0"/>
    <w:rsid w:val="00222050"/>
    <w:rsid w:val="00225D0F"/>
    <w:rsid w:val="00225EBD"/>
    <w:rsid w:val="00237E6B"/>
    <w:rsid w:val="002400BF"/>
    <w:rsid w:val="00241715"/>
    <w:rsid w:val="00247738"/>
    <w:rsid w:val="0025251B"/>
    <w:rsid w:val="00252DF6"/>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1FAE"/>
    <w:rsid w:val="002B2F15"/>
    <w:rsid w:val="002B5092"/>
    <w:rsid w:val="002C2017"/>
    <w:rsid w:val="002C33E2"/>
    <w:rsid w:val="002D2A55"/>
    <w:rsid w:val="002D406D"/>
    <w:rsid w:val="002D43F8"/>
    <w:rsid w:val="002D59B4"/>
    <w:rsid w:val="002D6EC9"/>
    <w:rsid w:val="002E3742"/>
    <w:rsid w:val="002E50D2"/>
    <w:rsid w:val="002E7276"/>
    <w:rsid w:val="002F00A1"/>
    <w:rsid w:val="002F39FD"/>
    <w:rsid w:val="002F6A7C"/>
    <w:rsid w:val="00304E06"/>
    <w:rsid w:val="00307018"/>
    <w:rsid w:val="0030790E"/>
    <w:rsid w:val="00310ABC"/>
    <w:rsid w:val="00312B82"/>
    <w:rsid w:val="00313785"/>
    <w:rsid w:val="00321B59"/>
    <w:rsid w:val="00323B82"/>
    <w:rsid w:val="00324B31"/>
    <w:rsid w:val="0032624D"/>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66E9"/>
    <w:rsid w:val="00376F91"/>
    <w:rsid w:val="00377DEA"/>
    <w:rsid w:val="00382A91"/>
    <w:rsid w:val="00383C8A"/>
    <w:rsid w:val="00386DF1"/>
    <w:rsid w:val="003A1017"/>
    <w:rsid w:val="003A532C"/>
    <w:rsid w:val="003A5E92"/>
    <w:rsid w:val="003A66FC"/>
    <w:rsid w:val="003B13D4"/>
    <w:rsid w:val="003C45D8"/>
    <w:rsid w:val="003D365A"/>
    <w:rsid w:val="003D4887"/>
    <w:rsid w:val="003D4B04"/>
    <w:rsid w:val="003E188B"/>
    <w:rsid w:val="003E2290"/>
    <w:rsid w:val="003E509A"/>
    <w:rsid w:val="003F00D0"/>
    <w:rsid w:val="003F029E"/>
    <w:rsid w:val="003F05B1"/>
    <w:rsid w:val="003F1213"/>
    <w:rsid w:val="003F12B2"/>
    <w:rsid w:val="003F2355"/>
    <w:rsid w:val="003F3B97"/>
    <w:rsid w:val="003F3F2F"/>
    <w:rsid w:val="003F7DD5"/>
    <w:rsid w:val="00400BC7"/>
    <w:rsid w:val="00401BC3"/>
    <w:rsid w:val="004026FE"/>
    <w:rsid w:val="004039FD"/>
    <w:rsid w:val="00412998"/>
    <w:rsid w:val="004131D5"/>
    <w:rsid w:val="00415662"/>
    <w:rsid w:val="00421354"/>
    <w:rsid w:val="004238FA"/>
    <w:rsid w:val="004353BE"/>
    <w:rsid w:val="00435CF7"/>
    <w:rsid w:val="00437839"/>
    <w:rsid w:val="0044196E"/>
    <w:rsid w:val="00451B7A"/>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4C9F"/>
    <w:rsid w:val="004A61C3"/>
    <w:rsid w:val="004A7BDC"/>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1E61"/>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975EE"/>
    <w:rsid w:val="005A0A72"/>
    <w:rsid w:val="005A0D9D"/>
    <w:rsid w:val="005A6DDA"/>
    <w:rsid w:val="005B0F44"/>
    <w:rsid w:val="005B1E3D"/>
    <w:rsid w:val="005B230A"/>
    <w:rsid w:val="005B380D"/>
    <w:rsid w:val="005B6280"/>
    <w:rsid w:val="005B6864"/>
    <w:rsid w:val="005B78F1"/>
    <w:rsid w:val="005C1FA8"/>
    <w:rsid w:val="005C3860"/>
    <w:rsid w:val="005C5C59"/>
    <w:rsid w:val="005C6537"/>
    <w:rsid w:val="005D0FED"/>
    <w:rsid w:val="005D4AE2"/>
    <w:rsid w:val="005D5349"/>
    <w:rsid w:val="005D53D1"/>
    <w:rsid w:val="005D7C30"/>
    <w:rsid w:val="005D7CCE"/>
    <w:rsid w:val="005E3B8E"/>
    <w:rsid w:val="005E5106"/>
    <w:rsid w:val="005E5E77"/>
    <w:rsid w:val="005E6511"/>
    <w:rsid w:val="005E7AF5"/>
    <w:rsid w:val="005F2F67"/>
    <w:rsid w:val="006009F1"/>
    <w:rsid w:val="00606202"/>
    <w:rsid w:val="006064C7"/>
    <w:rsid w:val="00607AC6"/>
    <w:rsid w:val="00616F56"/>
    <w:rsid w:val="00622B36"/>
    <w:rsid w:val="00622CE7"/>
    <w:rsid w:val="00623A28"/>
    <w:rsid w:val="00624225"/>
    <w:rsid w:val="00625841"/>
    <w:rsid w:val="0062619D"/>
    <w:rsid w:val="00633A07"/>
    <w:rsid w:val="00634D4E"/>
    <w:rsid w:val="00640494"/>
    <w:rsid w:val="00642570"/>
    <w:rsid w:val="0064448B"/>
    <w:rsid w:val="0064595A"/>
    <w:rsid w:val="0064648E"/>
    <w:rsid w:val="00647265"/>
    <w:rsid w:val="0065057A"/>
    <w:rsid w:val="006511D0"/>
    <w:rsid w:val="0065367B"/>
    <w:rsid w:val="006640AD"/>
    <w:rsid w:val="00666BC0"/>
    <w:rsid w:val="006705C3"/>
    <w:rsid w:val="00675896"/>
    <w:rsid w:val="006802AF"/>
    <w:rsid w:val="00686F44"/>
    <w:rsid w:val="00694406"/>
    <w:rsid w:val="00694F3E"/>
    <w:rsid w:val="00695BE8"/>
    <w:rsid w:val="006A0CD5"/>
    <w:rsid w:val="006A5C16"/>
    <w:rsid w:val="006B2025"/>
    <w:rsid w:val="006B6336"/>
    <w:rsid w:val="006C30CE"/>
    <w:rsid w:val="006C31CC"/>
    <w:rsid w:val="006C4632"/>
    <w:rsid w:val="006D2E17"/>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D4DAB"/>
    <w:rsid w:val="007E4160"/>
    <w:rsid w:val="007E54A5"/>
    <w:rsid w:val="007E5647"/>
    <w:rsid w:val="007E5E41"/>
    <w:rsid w:val="007E6CAB"/>
    <w:rsid w:val="007F0FFE"/>
    <w:rsid w:val="007F28B6"/>
    <w:rsid w:val="007F2B9E"/>
    <w:rsid w:val="007F41B1"/>
    <w:rsid w:val="007F56B0"/>
    <w:rsid w:val="00801936"/>
    <w:rsid w:val="00802F46"/>
    <w:rsid w:val="00802FEE"/>
    <w:rsid w:val="00804372"/>
    <w:rsid w:val="0081202D"/>
    <w:rsid w:val="00812599"/>
    <w:rsid w:val="00817E92"/>
    <w:rsid w:val="00821586"/>
    <w:rsid w:val="00821A80"/>
    <w:rsid w:val="00821C01"/>
    <w:rsid w:val="0082497C"/>
    <w:rsid w:val="00825FB8"/>
    <w:rsid w:val="008262EF"/>
    <w:rsid w:val="00827D4D"/>
    <w:rsid w:val="00831784"/>
    <w:rsid w:val="008331C2"/>
    <w:rsid w:val="00836BE2"/>
    <w:rsid w:val="008370D7"/>
    <w:rsid w:val="00837F37"/>
    <w:rsid w:val="0084035E"/>
    <w:rsid w:val="00843876"/>
    <w:rsid w:val="00843AA7"/>
    <w:rsid w:val="00844BB0"/>
    <w:rsid w:val="008476DE"/>
    <w:rsid w:val="00847EAB"/>
    <w:rsid w:val="00851E97"/>
    <w:rsid w:val="00852A22"/>
    <w:rsid w:val="008559DD"/>
    <w:rsid w:val="00855A8B"/>
    <w:rsid w:val="00855E45"/>
    <w:rsid w:val="0085625C"/>
    <w:rsid w:val="0086201C"/>
    <w:rsid w:val="00862DB8"/>
    <w:rsid w:val="00872183"/>
    <w:rsid w:val="00872630"/>
    <w:rsid w:val="008755FE"/>
    <w:rsid w:val="00876488"/>
    <w:rsid w:val="00877FB3"/>
    <w:rsid w:val="008819D1"/>
    <w:rsid w:val="00883B03"/>
    <w:rsid w:val="00886779"/>
    <w:rsid w:val="0089514C"/>
    <w:rsid w:val="008962D1"/>
    <w:rsid w:val="0089646B"/>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687"/>
    <w:rsid w:val="00905DF0"/>
    <w:rsid w:val="00910381"/>
    <w:rsid w:val="00912A5D"/>
    <w:rsid w:val="00915D60"/>
    <w:rsid w:val="0091797E"/>
    <w:rsid w:val="00917EAC"/>
    <w:rsid w:val="00920272"/>
    <w:rsid w:val="00920A7D"/>
    <w:rsid w:val="00921665"/>
    <w:rsid w:val="00921CB4"/>
    <w:rsid w:val="00925DB4"/>
    <w:rsid w:val="00927714"/>
    <w:rsid w:val="00930672"/>
    <w:rsid w:val="00930880"/>
    <w:rsid w:val="00933D66"/>
    <w:rsid w:val="00936A53"/>
    <w:rsid w:val="00940A2C"/>
    <w:rsid w:val="00941673"/>
    <w:rsid w:val="00955AB9"/>
    <w:rsid w:val="00956F9C"/>
    <w:rsid w:val="009617DA"/>
    <w:rsid w:val="00964A68"/>
    <w:rsid w:val="00965289"/>
    <w:rsid w:val="00966105"/>
    <w:rsid w:val="009668BB"/>
    <w:rsid w:val="00966B9F"/>
    <w:rsid w:val="00971EC9"/>
    <w:rsid w:val="00972D41"/>
    <w:rsid w:val="00973ADA"/>
    <w:rsid w:val="00974ADA"/>
    <w:rsid w:val="00985762"/>
    <w:rsid w:val="00986309"/>
    <w:rsid w:val="00990003"/>
    <w:rsid w:val="00990C5F"/>
    <w:rsid w:val="00991BA5"/>
    <w:rsid w:val="00992DB9"/>
    <w:rsid w:val="00993E0C"/>
    <w:rsid w:val="00996CFC"/>
    <w:rsid w:val="00996DBC"/>
    <w:rsid w:val="00997DD4"/>
    <w:rsid w:val="00997E7E"/>
    <w:rsid w:val="009A4751"/>
    <w:rsid w:val="009A5C2E"/>
    <w:rsid w:val="009B27A1"/>
    <w:rsid w:val="009B599E"/>
    <w:rsid w:val="009C06A0"/>
    <w:rsid w:val="009C643F"/>
    <w:rsid w:val="009C6D0D"/>
    <w:rsid w:val="009D0543"/>
    <w:rsid w:val="009D279E"/>
    <w:rsid w:val="009D412F"/>
    <w:rsid w:val="009D5EC2"/>
    <w:rsid w:val="009D6257"/>
    <w:rsid w:val="009E1097"/>
    <w:rsid w:val="009E58DB"/>
    <w:rsid w:val="009E7B15"/>
    <w:rsid w:val="009F1827"/>
    <w:rsid w:val="009F1837"/>
    <w:rsid w:val="009F3565"/>
    <w:rsid w:val="00A11040"/>
    <w:rsid w:val="00A129BA"/>
    <w:rsid w:val="00A1369D"/>
    <w:rsid w:val="00A160A3"/>
    <w:rsid w:val="00A21426"/>
    <w:rsid w:val="00A21786"/>
    <w:rsid w:val="00A25F9D"/>
    <w:rsid w:val="00A2636A"/>
    <w:rsid w:val="00A268EB"/>
    <w:rsid w:val="00A273E3"/>
    <w:rsid w:val="00A277F3"/>
    <w:rsid w:val="00A32D82"/>
    <w:rsid w:val="00A334B7"/>
    <w:rsid w:val="00A34FB0"/>
    <w:rsid w:val="00A37BD4"/>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0B30"/>
    <w:rsid w:val="00A9198C"/>
    <w:rsid w:val="00A935E3"/>
    <w:rsid w:val="00A93ED7"/>
    <w:rsid w:val="00A94D01"/>
    <w:rsid w:val="00AA029E"/>
    <w:rsid w:val="00AA18B7"/>
    <w:rsid w:val="00AA7247"/>
    <w:rsid w:val="00AB34A3"/>
    <w:rsid w:val="00AB3B30"/>
    <w:rsid w:val="00AB56AB"/>
    <w:rsid w:val="00AB7F50"/>
    <w:rsid w:val="00AB7F78"/>
    <w:rsid w:val="00AC1EBD"/>
    <w:rsid w:val="00AC3379"/>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2798D"/>
    <w:rsid w:val="00B34BEE"/>
    <w:rsid w:val="00B36A07"/>
    <w:rsid w:val="00B37317"/>
    <w:rsid w:val="00B44305"/>
    <w:rsid w:val="00B467F5"/>
    <w:rsid w:val="00B519F6"/>
    <w:rsid w:val="00B56808"/>
    <w:rsid w:val="00B60A78"/>
    <w:rsid w:val="00B7085A"/>
    <w:rsid w:val="00B717CB"/>
    <w:rsid w:val="00B723D4"/>
    <w:rsid w:val="00B727C6"/>
    <w:rsid w:val="00B72DDD"/>
    <w:rsid w:val="00B81810"/>
    <w:rsid w:val="00B853BF"/>
    <w:rsid w:val="00B854CF"/>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39F5"/>
    <w:rsid w:val="00BC62F4"/>
    <w:rsid w:val="00BC6632"/>
    <w:rsid w:val="00BC792E"/>
    <w:rsid w:val="00BD033C"/>
    <w:rsid w:val="00BD09B5"/>
    <w:rsid w:val="00BD10E8"/>
    <w:rsid w:val="00BE0980"/>
    <w:rsid w:val="00BE0E34"/>
    <w:rsid w:val="00BE1422"/>
    <w:rsid w:val="00BE184F"/>
    <w:rsid w:val="00BE26DF"/>
    <w:rsid w:val="00BE2FFE"/>
    <w:rsid w:val="00BE3CF9"/>
    <w:rsid w:val="00BE450B"/>
    <w:rsid w:val="00BE6A3F"/>
    <w:rsid w:val="00BF533E"/>
    <w:rsid w:val="00BF5A5F"/>
    <w:rsid w:val="00BF6D1A"/>
    <w:rsid w:val="00BF791C"/>
    <w:rsid w:val="00C10995"/>
    <w:rsid w:val="00C1199D"/>
    <w:rsid w:val="00C1271A"/>
    <w:rsid w:val="00C20694"/>
    <w:rsid w:val="00C2166C"/>
    <w:rsid w:val="00C220D8"/>
    <w:rsid w:val="00C22F8E"/>
    <w:rsid w:val="00C24B17"/>
    <w:rsid w:val="00C33720"/>
    <w:rsid w:val="00C43495"/>
    <w:rsid w:val="00C43738"/>
    <w:rsid w:val="00C43A98"/>
    <w:rsid w:val="00C50671"/>
    <w:rsid w:val="00C56D31"/>
    <w:rsid w:val="00C57EA4"/>
    <w:rsid w:val="00C66057"/>
    <w:rsid w:val="00C66848"/>
    <w:rsid w:val="00C703EC"/>
    <w:rsid w:val="00C71DB6"/>
    <w:rsid w:val="00C74349"/>
    <w:rsid w:val="00C74482"/>
    <w:rsid w:val="00C80B8F"/>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1923"/>
    <w:rsid w:val="00CF2496"/>
    <w:rsid w:val="00CF24B1"/>
    <w:rsid w:val="00CF5BA9"/>
    <w:rsid w:val="00CF7B77"/>
    <w:rsid w:val="00D028CA"/>
    <w:rsid w:val="00D041A6"/>
    <w:rsid w:val="00D04998"/>
    <w:rsid w:val="00D0508D"/>
    <w:rsid w:val="00D11D0F"/>
    <w:rsid w:val="00D14384"/>
    <w:rsid w:val="00D22D3B"/>
    <w:rsid w:val="00D30043"/>
    <w:rsid w:val="00D35788"/>
    <w:rsid w:val="00D43777"/>
    <w:rsid w:val="00D4404B"/>
    <w:rsid w:val="00D47AA8"/>
    <w:rsid w:val="00D50073"/>
    <w:rsid w:val="00D50C73"/>
    <w:rsid w:val="00D53996"/>
    <w:rsid w:val="00D5641A"/>
    <w:rsid w:val="00D62306"/>
    <w:rsid w:val="00D6274F"/>
    <w:rsid w:val="00D6358F"/>
    <w:rsid w:val="00D76292"/>
    <w:rsid w:val="00D80805"/>
    <w:rsid w:val="00D869C6"/>
    <w:rsid w:val="00D86F38"/>
    <w:rsid w:val="00D9207D"/>
    <w:rsid w:val="00D943E8"/>
    <w:rsid w:val="00D95A49"/>
    <w:rsid w:val="00D96ADF"/>
    <w:rsid w:val="00DA08E4"/>
    <w:rsid w:val="00DA7396"/>
    <w:rsid w:val="00DB11AD"/>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FCE"/>
    <w:rsid w:val="00DF7426"/>
    <w:rsid w:val="00E00FB5"/>
    <w:rsid w:val="00E01C4A"/>
    <w:rsid w:val="00E01F8A"/>
    <w:rsid w:val="00E028D5"/>
    <w:rsid w:val="00E0518F"/>
    <w:rsid w:val="00E054F6"/>
    <w:rsid w:val="00E07715"/>
    <w:rsid w:val="00E07718"/>
    <w:rsid w:val="00E118BA"/>
    <w:rsid w:val="00E14FB8"/>
    <w:rsid w:val="00E1664E"/>
    <w:rsid w:val="00E26FA4"/>
    <w:rsid w:val="00E42724"/>
    <w:rsid w:val="00E433A2"/>
    <w:rsid w:val="00E46138"/>
    <w:rsid w:val="00E4711D"/>
    <w:rsid w:val="00E52461"/>
    <w:rsid w:val="00E53205"/>
    <w:rsid w:val="00E53DBA"/>
    <w:rsid w:val="00E543FB"/>
    <w:rsid w:val="00E629DE"/>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5685"/>
    <w:rsid w:val="00EC6570"/>
    <w:rsid w:val="00EC6FD9"/>
    <w:rsid w:val="00EC7030"/>
    <w:rsid w:val="00EC7162"/>
    <w:rsid w:val="00ED1876"/>
    <w:rsid w:val="00ED4AEE"/>
    <w:rsid w:val="00ED4DE7"/>
    <w:rsid w:val="00EE47B1"/>
    <w:rsid w:val="00EE6AA2"/>
    <w:rsid w:val="00EF2FD7"/>
    <w:rsid w:val="00EF3521"/>
    <w:rsid w:val="00F00112"/>
    <w:rsid w:val="00F1234A"/>
    <w:rsid w:val="00F16F0D"/>
    <w:rsid w:val="00F17FF0"/>
    <w:rsid w:val="00F200E0"/>
    <w:rsid w:val="00F3016D"/>
    <w:rsid w:val="00F30C59"/>
    <w:rsid w:val="00F33876"/>
    <w:rsid w:val="00F42517"/>
    <w:rsid w:val="00F45D24"/>
    <w:rsid w:val="00F511E4"/>
    <w:rsid w:val="00F51CA1"/>
    <w:rsid w:val="00F5396E"/>
    <w:rsid w:val="00F539E5"/>
    <w:rsid w:val="00F53C34"/>
    <w:rsid w:val="00F54A78"/>
    <w:rsid w:val="00F60DE6"/>
    <w:rsid w:val="00F63363"/>
    <w:rsid w:val="00F6438D"/>
    <w:rsid w:val="00F65DC4"/>
    <w:rsid w:val="00F66BD6"/>
    <w:rsid w:val="00F67B28"/>
    <w:rsid w:val="00F70F19"/>
    <w:rsid w:val="00F717BF"/>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9722E"/>
    <w:rsid w:val="00FA11AC"/>
    <w:rsid w:val="00FA760A"/>
    <w:rsid w:val="00FB4978"/>
    <w:rsid w:val="00FC11E9"/>
    <w:rsid w:val="00FC12A9"/>
    <w:rsid w:val="00FC2D7D"/>
    <w:rsid w:val="00FC7BFA"/>
    <w:rsid w:val="00FD7A12"/>
    <w:rsid w:val="00FE04BE"/>
    <w:rsid w:val="00FF1F87"/>
    <w:rsid w:val="00FF4B7F"/>
    <w:rsid w:val="00FF6457"/>
    <w:rsid w:val="00FF72EF"/>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C40FD79E-7C96-47A1-8F9A-E9AAA64A7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4D"/>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044FAB"/>
    <w:rsid w:val="000A0783"/>
    <w:rsid w:val="00104346"/>
    <w:rsid w:val="001A0A3C"/>
    <w:rsid w:val="001D24AE"/>
    <w:rsid w:val="002A7D62"/>
    <w:rsid w:val="002F355F"/>
    <w:rsid w:val="00306D40"/>
    <w:rsid w:val="00346982"/>
    <w:rsid w:val="00376F91"/>
    <w:rsid w:val="003A532C"/>
    <w:rsid w:val="00483137"/>
    <w:rsid w:val="00503FDE"/>
    <w:rsid w:val="005121FE"/>
    <w:rsid w:val="00524076"/>
    <w:rsid w:val="00541E61"/>
    <w:rsid w:val="005D1537"/>
    <w:rsid w:val="006036CD"/>
    <w:rsid w:val="00606202"/>
    <w:rsid w:val="00626747"/>
    <w:rsid w:val="00655019"/>
    <w:rsid w:val="006F17E7"/>
    <w:rsid w:val="00724F1C"/>
    <w:rsid w:val="0079387A"/>
    <w:rsid w:val="007D6422"/>
    <w:rsid w:val="007E54C7"/>
    <w:rsid w:val="00827D4D"/>
    <w:rsid w:val="00836BE2"/>
    <w:rsid w:val="008B6B35"/>
    <w:rsid w:val="008C7F67"/>
    <w:rsid w:val="00904532"/>
    <w:rsid w:val="0093002E"/>
    <w:rsid w:val="00966105"/>
    <w:rsid w:val="009D0BE8"/>
    <w:rsid w:val="009D412F"/>
    <w:rsid w:val="00B20862"/>
    <w:rsid w:val="00B2798D"/>
    <w:rsid w:val="00B72DDD"/>
    <w:rsid w:val="00BA07A5"/>
    <w:rsid w:val="00BC39F5"/>
    <w:rsid w:val="00BD665A"/>
    <w:rsid w:val="00C220D8"/>
    <w:rsid w:val="00C32B85"/>
    <w:rsid w:val="00C43495"/>
    <w:rsid w:val="00D67FEF"/>
    <w:rsid w:val="00DF4A4F"/>
    <w:rsid w:val="00E26FA4"/>
    <w:rsid w:val="00E31336"/>
    <w:rsid w:val="00EE03EA"/>
    <w:rsid w:val="00F12699"/>
    <w:rsid w:val="00F1425B"/>
    <w:rsid w:val="00FA760A"/>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66F979C939654385877914C5FEF12C" ma:contentTypeVersion="13" ma:contentTypeDescription="Create a new document." ma:contentTypeScope="" ma:versionID="7398839d7edb3168bfa6a52a08d2a9b9">
  <xsd:schema xmlns:xsd="http://www.w3.org/2001/XMLSchema" xmlns:xs="http://www.w3.org/2001/XMLSchema" xmlns:p="http://schemas.microsoft.com/office/2006/metadata/properties" xmlns:ns2="3ecb2ff5-ddb7-48ef-a509-f8b8734528d3" xmlns:ns3="683baa5d-8a0c-4c0f-9f2c-e25607ae305e" targetNamespace="http://schemas.microsoft.com/office/2006/metadata/properties" ma:root="true" ma:fieldsID="866c6e031fa191300cbd003bfeee4785" ns2:_="" ns3:_="">
    <xsd:import namespace="3ecb2ff5-ddb7-48ef-a509-f8b8734528d3"/>
    <xsd:import namespace="683baa5d-8a0c-4c0f-9f2c-e25607ae305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b2ff5-ddb7-48ef-a509-f8b873452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10f980-e4f4-45de-9314-4559498517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3baa5d-8a0c-4c0f-9f2c-e25607ae3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43189c-da9c-4a3f-965b-15ce2a24dc05}" ma:internalName="TaxCatchAll" ma:showField="CatchAllData" ma:web="683baa5d-8a0c-4c0f-9f2c-e25607ae3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83baa5d-8a0c-4c0f-9f2c-e25607ae305e" xsi:nil="true"/>
    <lcf76f155ced4ddcb4097134ff3c332f xmlns="3ecb2ff5-ddb7-48ef-a509-f8b8734528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E1FBDA-AA32-492A-B05B-05614E1455D4}"/>
</file>

<file path=customXml/itemProps2.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fb681eb4-d018-4267-b3cf-aff1433b1259"/>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26</TotalTime>
  <Pages>36</Pages>
  <Words>11530</Words>
  <Characters>65727</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Eilis.Gaffney</dc:creator>
  <cp:keywords/>
  <dc:description/>
  <cp:lastModifiedBy>Eilis.Gaffney</cp:lastModifiedBy>
  <cp:revision>23</cp:revision>
  <dcterms:created xsi:type="dcterms:W3CDTF">2026-07-17T14:52:00Z</dcterms:created>
  <dcterms:modified xsi:type="dcterms:W3CDTF">2026-07-24T13:55:00Z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0x0101002566F979C939654385877914C5FEF12C</vt:lpwstr>
  </property>
  <property fmtid="{D5CDD505-2E9C-101B-9397-08002B2CF9AE}" pid="3" name="MediaServiceImageTags">
    <vt:lpwstr/>
  </property>
</Properties>
</file>